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B2E" w:rsidRDefault="00D42B2E" w:rsidP="00D42B2E">
      <w:pPr>
        <w:pStyle w:val="a5"/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15pt;height:706.25pt">
            <v:imagedata r:id="rId5" o:title="планДОП"/>
          </v:shape>
        </w:pict>
      </w:r>
      <w:bookmarkStart w:id="0" w:name="_GoBack"/>
      <w:bookmarkEnd w:id="0"/>
    </w:p>
    <w:p w:rsidR="00E67C53" w:rsidRDefault="00E67C53">
      <w:pPr>
        <w:pStyle w:val="a3"/>
        <w:ind w:left="134"/>
        <w:jc w:val="center"/>
      </w:pPr>
    </w:p>
    <w:p w:rsidR="00E67C53" w:rsidRDefault="00E67C53">
      <w:pPr>
        <w:jc w:val="center"/>
        <w:sectPr w:rsidR="00E67C53">
          <w:type w:val="continuous"/>
          <w:pgSz w:w="11910" w:h="16840"/>
          <w:pgMar w:top="1040" w:right="460" w:bottom="280" w:left="1180" w:header="720" w:footer="720" w:gutter="0"/>
          <w:cols w:space="720"/>
        </w:sectPr>
      </w:pPr>
    </w:p>
    <w:p w:rsidR="00E67C53" w:rsidRDefault="0003654D">
      <w:pPr>
        <w:pStyle w:val="2"/>
        <w:spacing w:before="71"/>
        <w:ind w:left="3892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E67C53" w:rsidRDefault="0003654D">
      <w:pPr>
        <w:pStyle w:val="a3"/>
        <w:ind w:left="522" w:right="386" w:firstLine="566"/>
        <w:jc w:val="both"/>
      </w:pPr>
      <w:r>
        <w:t xml:space="preserve">Учебный план дополнительного образования разработан на основе учета </w:t>
      </w:r>
      <w:proofErr w:type="gramStart"/>
      <w:r>
        <w:t>интересов</w:t>
      </w:r>
      <w:proofErr w:type="gramEnd"/>
      <w:r>
        <w:t xml:space="preserve"> обучающихся и с учетом профессионального потенциала педагогического коллектива. Поскольку в школе приоритетным является подход личностно-ориентированного обучения и воспитания обучающихся, учебный план отражает цели и задачи образования</w:t>
      </w:r>
      <w:r>
        <w:rPr>
          <w:spacing w:val="40"/>
        </w:rPr>
        <w:t xml:space="preserve"> </w:t>
      </w:r>
      <w:r>
        <w:t>и воспитания в школе, направленные на развитие индивидуальных возможностей и способностей ученика. Главная задача школы - формирование и развитие нравственной, самостоятельной, творческой и физически здоровой личности обучающихся, свободно адаптирующихся в современном обществе и преумножающих культурное наследие страны. Одним из условий выполнения данной задачи является интеграция основного и дополнительного</w:t>
      </w:r>
      <w:r>
        <w:rPr>
          <w:spacing w:val="80"/>
          <w:w w:val="150"/>
        </w:rPr>
        <w:t xml:space="preserve"> </w:t>
      </w:r>
      <w:r>
        <w:t>образования.</w:t>
      </w:r>
      <w:r>
        <w:rPr>
          <w:spacing w:val="80"/>
          <w:w w:val="150"/>
        </w:rPr>
        <w:t xml:space="preserve"> </w:t>
      </w:r>
      <w:r>
        <w:t>Учебный</w:t>
      </w:r>
      <w:r>
        <w:rPr>
          <w:spacing w:val="80"/>
          <w:w w:val="150"/>
        </w:rPr>
        <w:t xml:space="preserve"> </w:t>
      </w:r>
      <w:r>
        <w:t>план</w:t>
      </w:r>
      <w:r>
        <w:rPr>
          <w:spacing w:val="80"/>
          <w:w w:val="150"/>
        </w:rPr>
        <w:t xml:space="preserve"> </w:t>
      </w:r>
      <w:r>
        <w:t>дополнительного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  <w:w w:val="150"/>
        </w:rPr>
        <w:t xml:space="preserve"> </w:t>
      </w:r>
      <w:r>
        <w:t>МБОУ</w:t>
      </w:r>
    </w:p>
    <w:p w:rsidR="00E67C53" w:rsidRDefault="0003654D">
      <w:pPr>
        <w:pStyle w:val="a3"/>
        <w:ind w:left="522" w:right="385"/>
        <w:jc w:val="both"/>
      </w:pPr>
      <w:r>
        <w:t>«</w:t>
      </w:r>
      <w:r w:rsidR="005E63B6">
        <w:t>Енисейская</w:t>
      </w:r>
      <w:r>
        <w:t xml:space="preserve"> средняя общеобразовательная школа» (далее - Школа) - нормативный документ, определяющий объём, порядок, содержание изучения и преподавания курса дополнительного образования. Настоящий учебный план является логическим продолжением основных образовательных программ начального общего образования, основного общего образования и среднего полного образования.</w:t>
      </w:r>
    </w:p>
    <w:p w:rsidR="00E67C53" w:rsidRDefault="0003654D">
      <w:pPr>
        <w:pStyle w:val="2"/>
        <w:spacing w:before="4"/>
        <w:ind w:left="3328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4"/>
        </w:rPr>
        <w:t>плана</w:t>
      </w:r>
    </w:p>
    <w:p w:rsidR="00E67C53" w:rsidRDefault="0003654D">
      <w:pPr>
        <w:pStyle w:val="a3"/>
        <w:ind w:left="522" w:right="386" w:firstLine="566"/>
        <w:jc w:val="both"/>
      </w:pPr>
      <w:r>
        <w:t>Учебный план дополнительного образования МБОУ «</w:t>
      </w:r>
      <w:r w:rsidR="005E63B6">
        <w:t>Енисейская</w:t>
      </w:r>
      <w:r>
        <w:t xml:space="preserve"> средняя общеобразовательная школа» направлен на обеспечение доступности, эффективности и качества дополнительного образования, создание максимально благоприятных условий для раскрытия природных способностей ребёнка, индивидуализации обучения, развития творческого потенциала личности школьников. Учебный план ориентирован на шестидневную неделю и составлен с учётом социального заказа детей и их родителей (законных представителей) на образовательные услуги, а также с учётом кадрового, программно-методического и материально-технического обеспечения образовательного процесса. Учебный план предусматривает реализацию программ по направленностям:</w:t>
      </w:r>
    </w:p>
    <w:p w:rsidR="00E67C53" w:rsidRDefault="0003654D">
      <w:pPr>
        <w:pStyle w:val="a4"/>
        <w:numPr>
          <w:ilvl w:val="0"/>
          <w:numId w:val="2"/>
        </w:numPr>
        <w:tabs>
          <w:tab w:val="left" w:pos="1226"/>
        </w:tabs>
        <w:ind w:left="1226" w:hanging="138"/>
        <w:rPr>
          <w:sz w:val="24"/>
        </w:rPr>
      </w:pPr>
      <w:r>
        <w:rPr>
          <w:spacing w:val="-2"/>
          <w:sz w:val="24"/>
        </w:rPr>
        <w:t>естественнонаучное;</w:t>
      </w:r>
    </w:p>
    <w:p w:rsidR="00E67C53" w:rsidRDefault="0003654D">
      <w:pPr>
        <w:pStyle w:val="a4"/>
        <w:numPr>
          <w:ilvl w:val="0"/>
          <w:numId w:val="2"/>
        </w:numPr>
        <w:tabs>
          <w:tab w:val="left" w:pos="1226"/>
        </w:tabs>
        <w:ind w:left="1226" w:hanging="138"/>
        <w:rPr>
          <w:sz w:val="24"/>
        </w:rPr>
      </w:pPr>
      <w:r>
        <w:rPr>
          <w:spacing w:val="-2"/>
          <w:sz w:val="24"/>
        </w:rPr>
        <w:t>физкультурно-спортивное;</w:t>
      </w:r>
    </w:p>
    <w:p w:rsidR="00E67C53" w:rsidRDefault="0003654D">
      <w:pPr>
        <w:pStyle w:val="a4"/>
        <w:numPr>
          <w:ilvl w:val="0"/>
          <w:numId w:val="2"/>
        </w:numPr>
        <w:tabs>
          <w:tab w:val="left" w:pos="1226"/>
        </w:tabs>
        <w:ind w:left="1226" w:hanging="138"/>
        <w:rPr>
          <w:sz w:val="24"/>
        </w:rPr>
      </w:pPr>
      <w:r>
        <w:rPr>
          <w:spacing w:val="-2"/>
          <w:sz w:val="24"/>
        </w:rPr>
        <w:t>художественное;</w:t>
      </w:r>
    </w:p>
    <w:p w:rsidR="00E67C53" w:rsidRDefault="0003654D">
      <w:pPr>
        <w:pStyle w:val="a4"/>
        <w:numPr>
          <w:ilvl w:val="0"/>
          <w:numId w:val="2"/>
        </w:numPr>
        <w:tabs>
          <w:tab w:val="left" w:pos="1226"/>
        </w:tabs>
        <w:ind w:left="1226" w:hanging="138"/>
        <w:rPr>
          <w:sz w:val="24"/>
        </w:rPr>
      </w:pPr>
      <w:r>
        <w:rPr>
          <w:spacing w:val="-2"/>
          <w:sz w:val="24"/>
        </w:rPr>
        <w:t>социально-гуманитарное.</w:t>
      </w:r>
    </w:p>
    <w:p w:rsidR="00E67C53" w:rsidRDefault="0003654D">
      <w:pPr>
        <w:pStyle w:val="2"/>
        <w:spacing w:before="3"/>
        <w:ind w:left="4703"/>
      </w:pPr>
      <w:r>
        <w:t>Цели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задачи</w:t>
      </w:r>
    </w:p>
    <w:p w:rsidR="00E67C53" w:rsidRDefault="0003654D">
      <w:pPr>
        <w:pStyle w:val="a3"/>
        <w:ind w:left="522" w:right="391" w:firstLine="566"/>
        <w:jc w:val="both"/>
      </w:pPr>
      <w:r>
        <w:t>Целью дополнительного образования в МБОУ «</w:t>
      </w:r>
      <w:r w:rsidR="005E63B6">
        <w:t>Енисейская</w:t>
      </w:r>
      <w:r>
        <w:t xml:space="preserve"> средняя общеобразовательная школа» является: создание условий и механизма устойчивого развития системы дополнительного образования, обеспечение качественного, доступного и эффективного образования на основе сохранения лучших традиций внешкольного воспитания и дополнительного общеобразовательные образования по направленностям:</w:t>
      </w:r>
    </w:p>
    <w:p w:rsidR="00E67C53" w:rsidRDefault="0003654D">
      <w:pPr>
        <w:pStyle w:val="a4"/>
        <w:numPr>
          <w:ilvl w:val="0"/>
          <w:numId w:val="2"/>
        </w:numPr>
        <w:tabs>
          <w:tab w:val="left" w:pos="1226"/>
        </w:tabs>
        <w:ind w:left="1226" w:hanging="138"/>
        <w:rPr>
          <w:sz w:val="24"/>
        </w:rPr>
      </w:pPr>
      <w:r>
        <w:rPr>
          <w:spacing w:val="-2"/>
          <w:sz w:val="24"/>
        </w:rPr>
        <w:t>естественнонаучное;</w:t>
      </w:r>
    </w:p>
    <w:p w:rsidR="00E67C53" w:rsidRDefault="0003654D">
      <w:pPr>
        <w:pStyle w:val="a4"/>
        <w:numPr>
          <w:ilvl w:val="0"/>
          <w:numId w:val="2"/>
        </w:numPr>
        <w:tabs>
          <w:tab w:val="left" w:pos="1226"/>
        </w:tabs>
        <w:ind w:left="1226" w:hanging="138"/>
        <w:rPr>
          <w:sz w:val="24"/>
        </w:rPr>
      </w:pPr>
      <w:r>
        <w:rPr>
          <w:spacing w:val="-2"/>
          <w:sz w:val="24"/>
        </w:rPr>
        <w:t>физкультурно-спортивное;</w:t>
      </w:r>
    </w:p>
    <w:p w:rsidR="00E67C53" w:rsidRDefault="0003654D">
      <w:pPr>
        <w:pStyle w:val="a4"/>
        <w:numPr>
          <w:ilvl w:val="0"/>
          <w:numId w:val="2"/>
        </w:numPr>
        <w:tabs>
          <w:tab w:val="left" w:pos="1226"/>
        </w:tabs>
        <w:ind w:left="1226" w:hanging="138"/>
        <w:rPr>
          <w:sz w:val="24"/>
        </w:rPr>
      </w:pPr>
      <w:r>
        <w:rPr>
          <w:spacing w:val="-2"/>
          <w:sz w:val="24"/>
        </w:rPr>
        <w:t>художественное;</w:t>
      </w:r>
    </w:p>
    <w:p w:rsidR="00E67C53" w:rsidRDefault="0003654D">
      <w:pPr>
        <w:pStyle w:val="a4"/>
        <w:numPr>
          <w:ilvl w:val="0"/>
          <w:numId w:val="2"/>
        </w:numPr>
        <w:tabs>
          <w:tab w:val="left" w:pos="1226"/>
        </w:tabs>
        <w:ind w:left="1226" w:hanging="138"/>
        <w:rPr>
          <w:sz w:val="24"/>
        </w:rPr>
      </w:pPr>
      <w:r>
        <w:rPr>
          <w:spacing w:val="-2"/>
          <w:sz w:val="24"/>
        </w:rPr>
        <w:t>социально-гуманитарное.</w:t>
      </w:r>
    </w:p>
    <w:p w:rsidR="00E67C53" w:rsidRDefault="0003654D">
      <w:pPr>
        <w:pStyle w:val="a3"/>
        <w:ind w:left="522" w:right="392" w:firstLine="566"/>
        <w:jc w:val="both"/>
      </w:pPr>
      <w:r>
        <w:t>Реализуемые</w:t>
      </w:r>
      <w:r>
        <w:rPr>
          <w:spacing w:val="-2"/>
        </w:rPr>
        <w:t xml:space="preserve"> </w:t>
      </w:r>
      <w:r>
        <w:t>модифицированные</w:t>
      </w:r>
      <w:r>
        <w:rPr>
          <w:spacing w:val="-3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общеобразовательные</w:t>
      </w:r>
      <w:r>
        <w:rPr>
          <w:spacing w:val="-3"/>
        </w:rPr>
        <w:t xml:space="preserve"> </w:t>
      </w:r>
      <w:r>
        <w:t xml:space="preserve">программы ориентированы на самореализацию и профессиональную ориентацию обучающихся, независимо от уровня развития, состояния здоровья, </w:t>
      </w:r>
      <w:proofErr w:type="spellStart"/>
      <w:r>
        <w:t>сформированности</w:t>
      </w:r>
      <w:proofErr w:type="spellEnd"/>
      <w:r>
        <w:t xml:space="preserve"> интересов, мотивации к обучению и уровня материального состояния семьи.</w:t>
      </w:r>
    </w:p>
    <w:p w:rsidR="00E67C53" w:rsidRDefault="0003654D">
      <w:pPr>
        <w:pStyle w:val="a3"/>
        <w:ind w:left="522" w:right="392" w:firstLine="566"/>
        <w:jc w:val="both"/>
      </w:pPr>
      <w:r>
        <w:t xml:space="preserve">Основными задачами учебного плана дополнительного образования школы </w:t>
      </w:r>
      <w:r>
        <w:rPr>
          <w:spacing w:val="-2"/>
        </w:rPr>
        <w:t>являются:</w:t>
      </w:r>
    </w:p>
    <w:p w:rsidR="00E67C53" w:rsidRDefault="0003654D">
      <w:pPr>
        <w:pStyle w:val="a4"/>
        <w:numPr>
          <w:ilvl w:val="0"/>
          <w:numId w:val="1"/>
        </w:numPr>
        <w:tabs>
          <w:tab w:val="left" w:pos="1258"/>
        </w:tabs>
        <w:ind w:left="1258" w:hanging="17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прав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образование;</w:t>
      </w:r>
    </w:p>
    <w:p w:rsidR="00E67C53" w:rsidRDefault="0003654D">
      <w:pPr>
        <w:pStyle w:val="a4"/>
        <w:numPr>
          <w:ilvl w:val="0"/>
          <w:numId w:val="1"/>
        </w:numPr>
        <w:tabs>
          <w:tab w:val="left" w:pos="1258"/>
        </w:tabs>
        <w:spacing w:before="1"/>
        <w:ind w:left="1258" w:hanging="17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пространства;</w:t>
      </w:r>
    </w:p>
    <w:p w:rsidR="00E67C53" w:rsidRDefault="00E67C53">
      <w:pPr>
        <w:jc w:val="both"/>
        <w:rPr>
          <w:sz w:val="24"/>
        </w:rPr>
        <w:sectPr w:rsidR="00E67C53">
          <w:pgSz w:w="11910" w:h="16840"/>
          <w:pgMar w:top="1040" w:right="460" w:bottom="280" w:left="1180" w:header="720" w:footer="720" w:gutter="0"/>
          <w:cols w:space="720"/>
        </w:sectPr>
      </w:pPr>
    </w:p>
    <w:p w:rsidR="00E67C53" w:rsidRDefault="0003654D">
      <w:pPr>
        <w:pStyle w:val="a4"/>
        <w:numPr>
          <w:ilvl w:val="0"/>
          <w:numId w:val="1"/>
        </w:numPr>
        <w:tabs>
          <w:tab w:val="left" w:pos="1498"/>
        </w:tabs>
        <w:spacing w:before="88"/>
        <w:ind w:right="389" w:firstLine="566"/>
        <w:jc w:val="both"/>
        <w:rPr>
          <w:sz w:val="24"/>
        </w:rPr>
      </w:pPr>
      <w:r>
        <w:rPr>
          <w:sz w:val="24"/>
        </w:rPr>
        <w:lastRenderedPageBreak/>
        <w:t>раскрытие личностных особенностей обучающегося в благоприятном эмоциональном климате разновозрастных классов;</w:t>
      </w:r>
    </w:p>
    <w:p w:rsidR="00E67C53" w:rsidRDefault="0003654D">
      <w:pPr>
        <w:pStyle w:val="a4"/>
        <w:numPr>
          <w:ilvl w:val="0"/>
          <w:numId w:val="1"/>
        </w:numPr>
        <w:tabs>
          <w:tab w:val="left" w:pos="1346"/>
        </w:tabs>
        <w:spacing w:before="4" w:line="237" w:lineRule="auto"/>
        <w:ind w:right="390" w:firstLine="566"/>
        <w:jc w:val="both"/>
        <w:rPr>
          <w:sz w:val="24"/>
        </w:rPr>
      </w:pPr>
      <w:r>
        <w:rPr>
          <w:sz w:val="24"/>
        </w:rPr>
        <w:t>освоение школьниками дополнительных образовательных программ с учетом природных, национальных, исторических, культурных и иных особенностей автономного округа и района;</w:t>
      </w:r>
    </w:p>
    <w:p w:rsidR="00E67C53" w:rsidRDefault="0003654D">
      <w:pPr>
        <w:pStyle w:val="a4"/>
        <w:numPr>
          <w:ilvl w:val="0"/>
          <w:numId w:val="1"/>
        </w:numPr>
        <w:tabs>
          <w:tab w:val="left" w:pos="1327"/>
        </w:tabs>
        <w:spacing w:before="5"/>
        <w:ind w:right="395" w:firstLine="566"/>
        <w:jc w:val="both"/>
        <w:rPr>
          <w:sz w:val="24"/>
        </w:rPr>
      </w:pPr>
      <w:r>
        <w:rPr>
          <w:sz w:val="24"/>
        </w:rPr>
        <w:t>создание возможностей для развития способностей каждого ребенка с учетом интересов и психологических особенностей разных категорий, обучающихся;</w:t>
      </w:r>
    </w:p>
    <w:p w:rsidR="00E67C53" w:rsidRDefault="0003654D">
      <w:pPr>
        <w:pStyle w:val="a4"/>
        <w:numPr>
          <w:ilvl w:val="0"/>
          <w:numId w:val="1"/>
        </w:numPr>
        <w:tabs>
          <w:tab w:val="left" w:pos="1327"/>
        </w:tabs>
        <w:spacing w:before="4" w:line="237" w:lineRule="auto"/>
        <w:ind w:right="392" w:firstLine="566"/>
        <w:jc w:val="both"/>
        <w:rPr>
          <w:sz w:val="24"/>
        </w:rPr>
      </w:pPr>
      <w:r>
        <w:rPr>
          <w:sz w:val="24"/>
        </w:rPr>
        <w:t>создание условий для выявления и развития детской одаренности и адресной поддержки детей в соответствии с их способностями, использование инновационных технологий для поддержки одаренных детей;</w:t>
      </w:r>
    </w:p>
    <w:p w:rsidR="00E67C53" w:rsidRDefault="0003654D">
      <w:pPr>
        <w:pStyle w:val="a4"/>
        <w:numPr>
          <w:ilvl w:val="0"/>
          <w:numId w:val="1"/>
        </w:numPr>
        <w:tabs>
          <w:tab w:val="left" w:pos="1349"/>
        </w:tabs>
        <w:spacing w:before="4"/>
        <w:ind w:right="389" w:firstLine="566"/>
        <w:jc w:val="both"/>
        <w:rPr>
          <w:sz w:val="24"/>
        </w:rPr>
      </w:pPr>
      <w:r>
        <w:rPr>
          <w:sz w:val="24"/>
        </w:rPr>
        <w:t>развитие мотивации личности к творчеству, формирование общей культуры, профессионального самоопределения, успешной адаптации к жизни в обществе;</w:t>
      </w:r>
    </w:p>
    <w:p w:rsidR="00E67C53" w:rsidRDefault="0003654D">
      <w:pPr>
        <w:pStyle w:val="a4"/>
        <w:numPr>
          <w:ilvl w:val="0"/>
          <w:numId w:val="1"/>
        </w:numPr>
        <w:tabs>
          <w:tab w:val="left" w:pos="1332"/>
        </w:tabs>
        <w:spacing w:before="2"/>
        <w:ind w:right="384" w:firstLine="566"/>
        <w:jc w:val="both"/>
        <w:rPr>
          <w:sz w:val="24"/>
        </w:rPr>
      </w:pPr>
      <w:r>
        <w:rPr>
          <w:sz w:val="24"/>
        </w:rPr>
        <w:t>усиление деятельностного подхода и практической ориентации в образовании посредством формирования ключевых компетенций: коммуникативной, ценностно- смысловой, информационной, учебно-познавательной, личностной.</w:t>
      </w:r>
    </w:p>
    <w:p w:rsidR="00E67C53" w:rsidRDefault="0003654D">
      <w:pPr>
        <w:pStyle w:val="a3"/>
        <w:spacing w:line="273" w:lineRule="exact"/>
        <w:ind w:left="1088"/>
        <w:jc w:val="both"/>
      </w:pPr>
      <w:r>
        <w:t>Основные</w:t>
      </w:r>
      <w:r>
        <w:rPr>
          <w:spacing w:val="-8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rPr>
          <w:spacing w:val="-2"/>
        </w:rPr>
        <w:t>образования:</w:t>
      </w:r>
    </w:p>
    <w:p w:rsidR="00E67C53" w:rsidRDefault="0003654D">
      <w:pPr>
        <w:pStyle w:val="a4"/>
        <w:numPr>
          <w:ilvl w:val="0"/>
          <w:numId w:val="1"/>
        </w:numPr>
        <w:tabs>
          <w:tab w:val="left" w:pos="1258"/>
        </w:tabs>
        <w:spacing w:before="2"/>
        <w:ind w:left="1258" w:hanging="170"/>
        <w:rPr>
          <w:sz w:val="24"/>
        </w:rPr>
      </w:pPr>
      <w:r>
        <w:rPr>
          <w:sz w:val="24"/>
        </w:rPr>
        <w:t>свободный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сфер</w:t>
      </w:r>
      <w:r>
        <w:rPr>
          <w:spacing w:val="-2"/>
          <w:sz w:val="24"/>
        </w:rPr>
        <w:t xml:space="preserve"> деятельности;</w:t>
      </w:r>
    </w:p>
    <w:p w:rsidR="00E67C53" w:rsidRDefault="0003654D">
      <w:pPr>
        <w:pStyle w:val="a4"/>
        <w:numPr>
          <w:ilvl w:val="0"/>
          <w:numId w:val="1"/>
        </w:numPr>
        <w:tabs>
          <w:tab w:val="left" w:pos="1258"/>
        </w:tabs>
        <w:spacing w:before="1" w:line="293" w:lineRule="exact"/>
        <w:ind w:left="1258" w:hanging="170"/>
        <w:rPr>
          <w:sz w:val="24"/>
        </w:rPr>
      </w:pPr>
      <w:r>
        <w:rPr>
          <w:sz w:val="24"/>
        </w:rPr>
        <w:t>ориентация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E67C53" w:rsidRDefault="0003654D">
      <w:pPr>
        <w:pStyle w:val="a4"/>
        <w:numPr>
          <w:ilvl w:val="0"/>
          <w:numId w:val="1"/>
        </w:numPr>
        <w:tabs>
          <w:tab w:val="left" w:pos="1258"/>
        </w:tabs>
        <w:spacing w:line="293" w:lineRule="exact"/>
        <w:ind w:left="1258" w:hanging="170"/>
        <w:rPr>
          <w:sz w:val="24"/>
        </w:rPr>
      </w:pPr>
      <w:r>
        <w:rPr>
          <w:sz w:val="24"/>
        </w:rPr>
        <w:t>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E67C53" w:rsidRDefault="0003654D">
      <w:pPr>
        <w:pStyle w:val="a4"/>
        <w:numPr>
          <w:ilvl w:val="0"/>
          <w:numId w:val="1"/>
        </w:numPr>
        <w:tabs>
          <w:tab w:val="left" w:pos="1258"/>
        </w:tabs>
        <w:spacing w:before="1" w:line="293" w:lineRule="exact"/>
        <w:ind w:left="1258" w:hanging="170"/>
        <w:rPr>
          <w:sz w:val="24"/>
        </w:rPr>
      </w:pPr>
      <w:r>
        <w:rPr>
          <w:sz w:val="24"/>
        </w:rPr>
        <w:t>единство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E67C53" w:rsidRDefault="0003654D">
      <w:pPr>
        <w:pStyle w:val="a4"/>
        <w:numPr>
          <w:ilvl w:val="0"/>
          <w:numId w:val="1"/>
        </w:numPr>
        <w:tabs>
          <w:tab w:val="left" w:pos="1258"/>
        </w:tabs>
        <w:spacing w:line="293" w:lineRule="exact"/>
        <w:ind w:left="1258" w:hanging="170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сопровождение;</w:t>
      </w:r>
    </w:p>
    <w:p w:rsidR="00E67C53" w:rsidRDefault="0003654D">
      <w:pPr>
        <w:pStyle w:val="a4"/>
        <w:numPr>
          <w:ilvl w:val="0"/>
          <w:numId w:val="1"/>
        </w:numPr>
        <w:tabs>
          <w:tab w:val="left" w:pos="1258"/>
        </w:tabs>
        <w:spacing w:before="1"/>
        <w:ind w:left="1258" w:hanging="170"/>
        <w:rPr>
          <w:sz w:val="24"/>
        </w:rPr>
      </w:pPr>
      <w:r>
        <w:rPr>
          <w:sz w:val="24"/>
        </w:rPr>
        <w:t>практико-</w:t>
      </w:r>
      <w:proofErr w:type="spellStart"/>
      <w:r>
        <w:rPr>
          <w:sz w:val="24"/>
        </w:rPr>
        <w:t>деятельностная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:rsidR="00E67C53" w:rsidRDefault="0003654D">
      <w:pPr>
        <w:pStyle w:val="2"/>
        <w:spacing w:before="4"/>
        <w:ind w:left="3913"/>
        <w:jc w:val="left"/>
      </w:pPr>
      <w:r>
        <w:t>Особенности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4"/>
        </w:rPr>
        <w:t>плана</w:t>
      </w:r>
    </w:p>
    <w:p w:rsidR="00E67C53" w:rsidRDefault="0003654D">
      <w:pPr>
        <w:pStyle w:val="a3"/>
        <w:ind w:left="522" w:right="390" w:firstLine="566"/>
        <w:jc w:val="both"/>
      </w:pPr>
      <w:r>
        <w:t>Актуальность и педагогическая целесообразность организации дополнительного образования заключаются в том, что оно, дополняя возможности и потенциалы общего образования, помогает:</w:t>
      </w:r>
    </w:p>
    <w:p w:rsidR="00E67C53" w:rsidRDefault="0003654D">
      <w:pPr>
        <w:pStyle w:val="a4"/>
        <w:numPr>
          <w:ilvl w:val="0"/>
          <w:numId w:val="1"/>
        </w:numPr>
        <w:tabs>
          <w:tab w:val="left" w:pos="1258"/>
        </w:tabs>
        <w:ind w:left="1258" w:hanging="170"/>
        <w:rPr>
          <w:sz w:val="24"/>
        </w:rPr>
      </w:pPr>
      <w:r>
        <w:rPr>
          <w:sz w:val="24"/>
        </w:rPr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E67C53" w:rsidRDefault="0003654D">
      <w:pPr>
        <w:pStyle w:val="a4"/>
        <w:numPr>
          <w:ilvl w:val="0"/>
          <w:numId w:val="1"/>
        </w:numPr>
        <w:tabs>
          <w:tab w:val="left" w:pos="1382"/>
        </w:tabs>
        <w:spacing w:before="1" w:line="237" w:lineRule="auto"/>
        <w:ind w:right="382" w:firstLine="566"/>
        <w:rPr>
          <w:sz w:val="24"/>
        </w:rPr>
      </w:pPr>
      <w:r>
        <w:rPr>
          <w:sz w:val="24"/>
        </w:rPr>
        <w:t>развивать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мере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идеи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личностно- ориентированного образования;</w:t>
      </w:r>
    </w:p>
    <w:p w:rsidR="00E67C53" w:rsidRDefault="0003654D">
      <w:pPr>
        <w:pStyle w:val="a4"/>
        <w:numPr>
          <w:ilvl w:val="0"/>
          <w:numId w:val="1"/>
        </w:numPr>
        <w:tabs>
          <w:tab w:val="left" w:pos="1537"/>
          <w:tab w:val="left" w:pos="3281"/>
          <w:tab w:val="left" w:pos="5266"/>
          <w:tab w:val="left" w:pos="6758"/>
          <w:tab w:val="left" w:pos="7226"/>
          <w:tab w:val="left" w:pos="8723"/>
        </w:tabs>
        <w:spacing w:before="2"/>
        <w:ind w:right="384" w:firstLine="566"/>
        <w:rPr>
          <w:sz w:val="24"/>
        </w:rPr>
      </w:pPr>
      <w:r>
        <w:rPr>
          <w:spacing w:val="-2"/>
          <w:sz w:val="24"/>
        </w:rPr>
        <w:t>осуществлять</w:t>
      </w:r>
      <w:r>
        <w:rPr>
          <w:sz w:val="24"/>
        </w:rPr>
        <w:tab/>
      </w:r>
      <w:r>
        <w:rPr>
          <w:spacing w:val="-2"/>
          <w:sz w:val="24"/>
        </w:rPr>
        <w:t>воспитательные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 xml:space="preserve">социально- </w:t>
      </w:r>
      <w:r>
        <w:rPr>
          <w:sz w:val="24"/>
        </w:rPr>
        <w:t>психологической адаптации ребёнка;</w:t>
      </w:r>
    </w:p>
    <w:p w:rsidR="00E67C53" w:rsidRDefault="0003654D">
      <w:pPr>
        <w:pStyle w:val="a4"/>
        <w:numPr>
          <w:ilvl w:val="0"/>
          <w:numId w:val="1"/>
        </w:numPr>
        <w:tabs>
          <w:tab w:val="left" w:pos="1382"/>
        </w:tabs>
        <w:spacing w:before="4" w:line="237" w:lineRule="auto"/>
        <w:ind w:right="386" w:firstLine="566"/>
        <w:rPr>
          <w:sz w:val="24"/>
        </w:rPr>
      </w:pPr>
      <w:r>
        <w:rPr>
          <w:sz w:val="24"/>
        </w:rPr>
        <w:t>развивать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технологию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практико-ориентированного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подхода, проводить профориентацию;</w:t>
      </w:r>
    </w:p>
    <w:p w:rsidR="00E67C53" w:rsidRDefault="0003654D">
      <w:pPr>
        <w:pStyle w:val="a4"/>
        <w:numPr>
          <w:ilvl w:val="0"/>
          <w:numId w:val="1"/>
        </w:numPr>
        <w:tabs>
          <w:tab w:val="left" w:pos="1277"/>
        </w:tabs>
        <w:spacing w:before="2"/>
        <w:ind w:right="396" w:firstLine="566"/>
        <w:rPr>
          <w:sz w:val="24"/>
        </w:rPr>
      </w:pPr>
      <w:r>
        <w:rPr>
          <w:sz w:val="24"/>
        </w:rPr>
        <w:t>обеспечивать удовлетворение индивидуальных потребностей в интеллектуальном, нравственном и физическом совершенствовании личности ребенка.</w:t>
      </w:r>
    </w:p>
    <w:p w:rsidR="00E67C53" w:rsidRDefault="0003654D">
      <w:pPr>
        <w:pStyle w:val="a3"/>
        <w:spacing w:line="275" w:lineRule="exact"/>
        <w:ind w:left="1088"/>
      </w:pPr>
      <w:r>
        <w:t>Специфическими</w:t>
      </w:r>
      <w:r>
        <w:rPr>
          <w:spacing w:val="-7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E67C53" w:rsidRDefault="0003654D">
      <w:pPr>
        <w:pStyle w:val="a4"/>
        <w:numPr>
          <w:ilvl w:val="0"/>
          <w:numId w:val="1"/>
        </w:numPr>
        <w:tabs>
          <w:tab w:val="left" w:pos="1258"/>
        </w:tabs>
        <w:spacing w:before="2" w:line="293" w:lineRule="exact"/>
        <w:ind w:left="1258" w:hanging="170"/>
        <w:jc w:val="both"/>
        <w:rPr>
          <w:sz w:val="24"/>
        </w:rPr>
      </w:pPr>
      <w:r>
        <w:rPr>
          <w:sz w:val="24"/>
        </w:rPr>
        <w:t>интеграция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E67C53" w:rsidRDefault="0003654D">
      <w:pPr>
        <w:pStyle w:val="a4"/>
        <w:numPr>
          <w:ilvl w:val="0"/>
          <w:numId w:val="1"/>
        </w:numPr>
        <w:tabs>
          <w:tab w:val="left" w:pos="1507"/>
        </w:tabs>
        <w:ind w:right="385" w:firstLine="566"/>
        <w:jc w:val="both"/>
        <w:rPr>
          <w:sz w:val="24"/>
        </w:rPr>
      </w:pPr>
      <w:r>
        <w:rPr>
          <w:sz w:val="24"/>
        </w:rPr>
        <w:t>повышение доступности и качества предоставления дополнительных образовательных услуг по реализации дополнительных общеобразовательных программ естественнонаучной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близости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 к живой природе, возможности тесного взаимодействия с ней;</w:t>
      </w:r>
    </w:p>
    <w:p w:rsidR="00E67C53" w:rsidRDefault="0003654D">
      <w:pPr>
        <w:pStyle w:val="a4"/>
        <w:numPr>
          <w:ilvl w:val="0"/>
          <w:numId w:val="1"/>
        </w:numPr>
        <w:tabs>
          <w:tab w:val="left" w:pos="1279"/>
        </w:tabs>
        <w:spacing w:before="4" w:line="237" w:lineRule="auto"/>
        <w:ind w:right="386" w:firstLine="566"/>
        <w:jc w:val="both"/>
        <w:rPr>
          <w:sz w:val="24"/>
        </w:rPr>
      </w:pPr>
      <w:r>
        <w:rPr>
          <w:sz w:val="24"/>
        </w:rPr>
        <w:t>учет внутренних возможностей школы (наличие площадей, классов, материально- техническое оснащение);</w:t>
      </w:r>
    </w:p>
    <w:p w:rsidR="00E67C53" w:rsidRDefault="0003654D">
      <w:pPr>
        <w:pStyle w:val="a4"/>
        <w:numPr>
          <w:ilvl w:val="0"/>
          <w:numId w:val="1"/>
        </w:numPr>
        <w:tabs>
          <w:tab w:val="left" w:pos="1351"/>
        </w:tabs>
        <w:spacing w:before="2"/>
        <w:ind w:right="392" w:firstLine="566"/>
        <w:jc w:val="both"/>
        <w:rPr>
          <w:sz w:val="24"/>
        </w:rPr>
      </w:pPr>
      <w:r>
        <w:rPr>
          <w:sz w:val="24"/>
        </w:rPr>
        <w:t xml:space="preserve">сохранение школьных традиций, основанных на патриотизме, формировании </w:t>
      </w:r>
      <w:proofErr w:type="spellStart"/>
      <w:r>
        <w:rPr>
          <w:sz w:val="24"/>
        </w:rPr>
        <w:t>духовнонравственных</w:t>
      </w:r>
      <w:proofErr w:type="spellEnd"/>
      <w:r>
        <w:rPr>
          <w:sz w:val="24"/>
        </w:rPr>
        <w:t xml:space="preserve"> качеств личности и формировании культуры здорового и безопасного образа жизни;</w:t>
      </w:r>
    </w:p>
    <w:p w:rsidR="00E67C53" w:rsidRDefault="0003654D">
      <w:pPr>
        <w:pStyle w:val="a4"/>
        <w:numPr>
          <w:ilvl w:val="0"/>
          <w:numId w:val="1"/>
        </w:numPr>
        <w:tabs>
          <w:tab w:val="left" w:pos="1258"/>
        </w:tabs>
        <w:spacing w:before="1"/>
        <w:ind w:left="1258" w:hanging="170"/>
        <w:jc w:val="both"/>
        <w:rPr>
          <w:sz w:val="24"/>
        </w:rPr>
      </w:pPr>
      <w:r>
        <w:rPr>
          <w:sz w:val="24"/>
        </w:rPr>
        <w:t>занятость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7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рабочие</w:t>
      </w:r>
    </w:p>
    <w:p w:rsidR="00E67C53" w:rsidRDefault="00E67C53">
      <w:pPr>
        <w:jc w:val="both"/>
        <w:rPr>
          <w:sz w:val="24"/>
        </w:rPr>
        <w:sectPr w:rsidR="00E67C53">
          <w:pgSz w:w="11910" w:h="16840"/>
          <w:pgMar w:top="1020" w:right="460" w:bottom="280" w:left="1180" w:header="720" w:footer="720" w:gutter="0"/>
          <w:cols w:space="720"/>
        </w:sectPr>
      </w:pPr>
    </w:p>
    <w:p w:rsidR="00E67C53" w:rsidRDefault="0003654D">
      <w:pPr>
        <w:pStyle w:val="a3"/>
        <w:spacing w:line="273" w:lineRule="exact"/>
        <w:ind w:left="522"/>
      </w:pPr>
      <w:r>
        <w:rPr>
          <w:spacing w:val="-4"/>
        </w:rPr>
        <w:lastRenderedPageBreak/>
        <w:t>дни.</w:t>
      </w:r>
    </w:p>
    <w:p w:rsidR="00E67C53" w:rsidRDefault="0003654D">
      <w:pPr>
        <w:spacing w:before="1"/>
        <w:rPr>
          <w:sz w:val="24"/>
        </w:rPr>
      </w:pPr>
      <w:r>
        <w:br w:type="column"/>
      </w:r>
    </w:p>
    <w:p w:rsidR="00E67C53" w:rsidRDefault="0003654D">
      <w:pPr>
        <w:pStyle w:val="2"/>
        <w:ind w:right="311"/>
        <w:jc w:val="center"/>
      </w:pPr>
      <w:r>
        <w:t>Особенности</w:t>
      </w:r>
      <w:r>
        <w:rPr>
          <w:spacing w:val="-7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rPr>
          <w:spacing w:val="-2"/>
        </w:rPr>
        <w:t>процесса</w:t>
      </w:r>
    </w:p>
    <w:p w:rsidR="00E67C53" w:rsidRDefault="0003654D">
      <w:pPr>
        <w:pStyle w:val="a3"/>
        <w:tabs>
          <w:tab w:val="left" w:pos="1990"/>
          <w:tab w:val="left" w:pos="3542"/>
          <w:tab w:val="left" w:pos="5446"/>
          <w:tab w:val="left" w:pos="6281"/>
          <w:tab w:val="left" w:pos="7789"/>
        </w:tabs>
        <w:spacing w:line="274" w:lineRule="exact"/>
        <w:ind w:right="304"/>
        <w:jc w:val="center"/>
      </w:pPr>
      <w:r>
        <w:rPr>
          <w:spacing w:val="-2"/>
        </w:rPr>
        <w:t>Дополнительное</w:t>
      </w:r>
      <w:r>
        <w:tab/>
      </w:r>
      <w:r>
        <w:rPr>
          <w:spacing w:val="-2"/>
        </w:rPr>
        <w:t>образование</w:t>
      </w:r>
      <w:r>
        <w:tab/>
      </w:r>
      <w:r>
        <w:rPr>
          <w:spacing w:val="-2"/>
        </w:rPr>
        <w:t>осуществляется</w:t>
      </w:r>
      <w:r>
        <w:tab/>
      </w:r>
      <w:r>
        <w:rPr>
          <w:spacing w:val="-2"/>
        </w:rPr>
        <w:t>через</w:t>
      </w:r>
      <w:r>
        <w:tab/>
      </w:r>
      <w:r>
        <w:rPr>
          <w:spacing w:val="-2"/>
        </w:rPr>
        <w:t>реализацию</w:t>
      </w:r>
      <w:r>
        <w:tab/>
      </w:r>
      <w:r>
        <w:rPr>
          <w:spacing w:val="-2"/>
        </w:rPr>
        <w:t>программ</w:t>
      </w:r>
    </w:p>
    <w:p w:rsidR="00E67C53" w:rsidRDefault="00E67C53">
      <w:pPr>
        <w:spacing w:line="274" w:lineRule="exact"/>
        <w:jc w:val="center"/>
        <w:sectPr w:rsidR="00E67C53">
          <w:type w:val="continuous"/>
          <w:pgSz w:w="11910" w:h="16840"/>
          <w:pgMar w:top="1040" w:right="460" w:bottom="280" w:left="1180" w:header="720" w:footer="720" w:gutter="0"/>
          <w:cols w:num="2" w:space="720" w:equalWidth="0">
            <w:col w:w="964" w:space="40"/>
            <w:col w:w="9266"/>
          </w:cols>
        </w:sectPr>
      </w:pPr>
    </w:p>
    <w:p w:rsidR="00E67C53" w:rsidRDefault="0003654D">
      <w:pPr>
        <w:pStyle w:val="a3"/>
        <w:ind w:left="522"/>
      </w:pPr>
      <w:r>
        <w:lastRenderedPageBreak/>
        <w:t>дополнительного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направленностям:</w:t>
      </w:r>
    </w:p>
    <w:p w:rsidR="00E67C53" w:rsidRDefault="00E67C53">
      <w:pPr>
        <w:sectPr w:rsidR="00E67C53">
          <w:type w:val="continuous"/>
          <w:pgSz w:w="11910" w:h="16840"/>
          <w:pgMar w:top="1040" w:right="460" w:bottom="280" w:left="1180" w:header="720" w:footer="720" w:gutter="0"/>
          <w:cols w:space="720"/>
        </w:sectPr>
      </w:pPr>
    </w:p>
    <w:p w:rsidR="00E67C53" w:rsidRDefault="0003654D">
      <w:pPr>
        <w:pStyle w:val="a4"/>
        <w:numPr>
          <w:ilvl w:val="0"/>
          <w:numId w:val="2"/>
        </w:numPr>
        <w:tabs>
          <w:tab w:val="left" w:pos="1286"/>
        </w:tabs>
        <w:spacing w:before="66"/>
        <w:ind w:left="1286" w:hanging="138"/>
        <w:rPr>
          <w:sz w:val="24"/>
        </w:rPr>
      </w:pPr>
      <w:r>
        <w:rPr>
          <w:spacing w:val="-2"/>
          <w:sz w:val="24"/>
        </w:rPr>
        <w:lastRenderedPageBreak/>
        <w:t>естественнонаучное;</w:t>
      </w:r>
    </w:p>
    <w:p w:rsidR="00E67C53" w:rsidRDefault="0003654D">
      <w:pPr>
        <w:pStyle w:val="a4"/>
        <w:numPr>
          <w:ilvl w:val="0"/>
          <w:numId w:val="2"/>
        </w:numPr>
        <w:tabs>
          <w:tab w:val="left" w:pos="1226"/>
        </w:tabs>
        <w:ind w:left="1226" w:hanging="138"/>
        <w:rPr>
          <w:sz w:val="24"/>
        </w:rPr>
      </w:pPr>
      <w:r>
        <w:rPr>
          <w:spacing w:val="-2"/>
          <w:sz w:val="24"/>
        </w:rPr>
        <w:t>физкультурно-спортивное;</w:t>
      </w:r>
    </w:p>
    <w:p w:rsidR="00E67C53" w:rsidRDefault="0003654D">
      <w:pPr>
        <w:pStyle w:val="a4"/>
        <w:numPr>
          <w:ilvl w:val="0"/>
          <w:numId w:val="2"/>
        </w:numPr>
        <w:tabs>
          <w:tab w:val="left" w:pos="1226"/>
        </w:tabs>
        <w:ind w:left="1226" w:hanging="138"/>
        <w:rPr>
          <w:sz w:val="24"/>
        </w:rPr>
      </w:pPr>
      <w:r>
        <w:rPr>
          <w:spacing w:val="-2"/>
          <w:sz w:val="24"/>
        </w:rPr>
        <w:t>художественное;</w:t>
      </w:r>
    </w:p>
    <w:p w:rsidR="00E67C53" w:rsidRDefault="0003654D">
      <w:pPr>
        <w:pStyle w:val="a4"/>
        <w:numPr>
          <w:ilvl w:val="0"/>
          <w:numId w:val="2"/>
        </w:numPr>
        <w:tabs>
          <w:tab w:val="left" w:pos="1226"/>
        </w:tabs>
        <w:ind w:left="1226" w:hanging="138"/>
        <w:rPr>
          <w:sz w:val="24"/>
        </w:rPr>
      </w:pPr>
      <w:r>
        <w:rPr>
          <w:spacing w:val="-2"/>
          <w:sz w:val="24"/>
        </w:rPr>
        <w:t>социально-гуманитарное.</w:t>
      </w:r>
    </w:p>
    <w:p w:rsidR="00E67C53" w:rsidRDefault="0003654D">
      <w:pPr>
        <w:pStyle w:val="a3"/>
        <w:ind w:left="522" w:right="382" w:firstLine="566"/>
        <w:jc w:val="both"/>
      </w:pPr>
      <w:r>
        <w:t>Режим работы и расписания максимально учитывает учебную нагрузку школьников по основной образовательной программе и отвечает запросам родителей (законных представителей). Начало 01.09.2023 г., окончание - 2</w:t>
      </w:r>
      <w:r w:rsidR="00134D50">
        <w:t>4</w:t>
      </w:r>
      <w:r>
        <w:t>.05.2024 г. Продолжительность учебного года составляет не менее 34 недель (без учета государственной (итоговой) аттестации). Обучение проводится после школьных уроков. Между занятиями по общеобразовательным программам и занятиями по программам дополнительного образования детей перерыв составляет не менее 40 мин. Состав учебных групп определяется в зависимости от возраста обучающихся, года обучения и специфики образовательной программы, условий работы и утверждается Педагогическим советом. Численный состав учебных групп до 15 человек</w:t>
      </w:r>
      <w:r w:rsidR="005E63B6">
        <w:t>, спортивные до 20 человек</w:t>
      </w:r>
      <w:r>
        <w:t xml:space="preserve">. Продолжительность и число занятий в неделю устанавливается в зависимости от возрастных и психофизиологических особенностей, допустимой нагрузки обучающихся с учетом санитарных норм и правил: в учебные дни – 3 часа; в выходные и каникулярные дни – 4 часа. После 40 мин. занятий необходимо устраивать перерыв длительностью не менее 10 мин. для отдыха детей и проветривания помещений. В зависимости от специфики объединений возможно уменьшение или увеличение продолжительности одного занятия, что должно оговариваться индивидуально в программе педагога. Рекомендуемая продолжительность индивидуальных занятий с детьми от 30 до 60 минут 2 раза в неделю. В зависимости от специфики объединений возможно уменьшение или увеличение продолжительности одного занятия, что должно оговариваться индивидуально в программе педагога. Особое внимание следует обратить на рекомендацию о том, чтобы заканчивались занятия в системе дополнительного образования детей непозднее 20.00. Деятельность школьников осуществляется как в одновозрастных, так и в разновозрастных объединениях по </w:t>
      </w:r>
      <w:r>
        <w:rPr>
          <w:spacing w:val="-2"/>
        </w:rPr>
        <w:t>интересам.</w:t>
      </w:r>
    </w:p>
    <w:p w:rsidR="00E67C53" w:rsidRDefault="0003654D">
      <w:pPr>
        <w:pStyle w:val="2"/>
        <w:spacing w:before="6"/>
        <w:ind w:left="3520"/>
      </w:pPr>
      <w:r>
        <w:t>Формы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аттестации</w:t>
      </w:r>
    </w:p>
    <w:p w:rsidR="00E67C53" w:rsidRDefault="0003654D">
      <w:pPr>
        <w:pStyle w:val="a3"/>
        <w:ind w:left="522" w:right="387" w:firstLine="566"/>
        <w:jc w:val="both"/>
      </w:pPr>
      <w:r>
        <w:t xml:space="preserve">Контрольные мероприятия в школе проводятся в соответствии с программами и в рамках промежуточной и итоговой аттестации. Промежуточная аттестация и итоговая аттестация осуществляются в конце каждой учебной четверти в соответствии с годовым планом образовательной программы и учебно-тематическим планом педагога. Педагог самостоятелен в выборе форм промежуточной и итоговой аттестации, системы оценок, определении их </w:t>
      </w:r>
      <w:proofErr w:type="spellStart"/>
      <w:r>
        <w:t>критериальной</w:t>
      </w:r>
      <w:proofErr w:type="spellEnd"/>
      <w:r>
        <w:t xml:space="preserve"> базы в соответствии с содержанием программы. Итоговая аттестация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за учебный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форме открытых занятий, защиты индивидуальных проектов обучающихся и других </w:t>
      </w:r>
      <w:r>
        <w:rPr>
          <w:spacing w:val="-2"/>
        </w:rPr>
        <w:t>мероприятий.</w:t>
      </w:r>
    </w:p>
    <w:p w:rsidR="00E67C53" w:rsidRDefault="00E67C53">
      <w:pPr>
        <w:jc w:val="both"/>
        <w:sectPr w:rsidR="00E67C53">
          <w:pgSz w:w="11910" w:h="16840"/>
          <w:pgMar w:top="1040" w:right="460" w:bottom="280" w:left="1180" w:header="720" w:footer="720" w:gutter="0"/>
          <w:cols w:space="720"/>
        </w:sectPr>
      </w:pPr>
    </w:p>
    <w:p w:rsidR="0002185B" w:rsidRPr="0002185B" w:rsidRDefault="0002185B" w:rsidP="0002185B">
      <w:pPr>
        <w:spacing w:before="90"/>
        <w:ind w:left="5293" w:right="5508"/>
        <w:jc w:val="center"/>
        <w:outlineLvl w:val="1"/>
        <w:rPr>
          <w:b/>
          <w:bCs/>
          <w:sz w:val="24"/>
          <w:szCs w:val="24"/>
        </w:rPr>
      </w:pPr>
      <w:r w:rsidRPr="0002185B">
        <w:rPr>
          <w:b/>
          <w:bCs/>
          <w:sz w:val="24"/>
          <w:szCs w:val="24"/>
        </w:rPr>
        <w:lastRenderedPageBreak/>
        <w:t>УЧЕБНЫЙ</w:t>
      </w:r>
      <w:r w:rsidRPr="0002185B">
        <w:rPr>
          <w:b/>
          <w:bCs/>
          <w:spacing w:val="-2"/>
          <w:sz w:val="24"/>
          <w:szCs w:val="24"/>
        </w:rPr>
        <w:t xml:space="preserve"> </w:t>
      </w:r>
      <w:r w:rsidRPr="0002185B">
        <w:rPr>
          <w:b/>
          <w:bCs/>
          <w:sz w:val="24"/>
          <w:szCs w:val="24"/>
        </w:rPr>
        <w:t>ПЛАН</w:t>
      </w:r>
    </w:p>
    <w:p w:rsidR="0002185B" w:rsidRPr="0002185B" w:rsidRDefault="0002185B" w:rsidP="0002185B">
      <w:pPr>
        <w:ind w:left="5293" w:right="6072"/>
        <w:jc w:val="center"/>
        <w:rPr>
          <w:b/>
        </w:rPr>
      </w:pPr>
      <w:r w:rsidRPr="0002185B">
        <w:rPr>
          <w:b/>
          <w:sz w:val="24"/>
        </w:rPr>
        <w:t xml:space="preserve">по </w:t>
      </w:r>
      <w:r w:rsidRPr="0002185B">
        <w:rPr>
          <w:b/>
        </w:rPr>
        <w:t>дополнительной общеобразовательной</w:t>
      </w:r>
      <w:r w:rsidRPr="0002185B">
        <w:rPr>
          <w:b/>
          <w:spacing w:val="-52"/>
        </w:rPr>
        <w:t xml:space="preserve"> </w:t>
      </w:r>
      <w:r w:rsidRPr="0002185B">
        <w:rPr>
          <w:b/>
        </w:rPr>
        <w:t>(общеразвивающей)</w:t>
      </w:r>
      <w:r w:rsidRPr="0002185B">
        <w:rPr>
          <w:b/>
          <w:spacing w:val="-1"/>
        </w:rPr>
        <w:t xml:space="preserve"> </w:t>
      </w:r>
      <w:r w:rsidRPr="0002185B">
        <w:rPr>
          <w:b/>
        </w:rPr>
        <w:t>программе</w:t>
      </w:r>
    </w:p>
    <w:p w:rsidR="0002185B" w:rsidRPr="0002185B" w:rsidRDefault="0002185B" w:rsidP="0002185B">
      <w:pPr>
        <w:spacing w:before="10"/>
        <w:rPr>
          <w:b/>
          <w:sz w:val="23"/>
          <w:szCs w:val="24"/>
        </w:rPr>
      </w:pPr>
    </w:p>
    <w:p w:rsidR="0002185B" w:rsidRPr="0002185B" w:rsidRDefault="0002185B" w:rsidP="0002185B">
      <w:pPr>
        <w:spacing w:before="1"/>
        <w:ind w:left="5293" w:right="5506"/>
        <w:jc w:val="center"/>
        <w:outlineLvl w:val="1"/>
        <w:rPr>
          <w:b/>
          <w:bCs/>
          <w:sz w:val="24"/>
          <w:szCs w:val="24"/>
        </w:rPr>
      </w:pPr>
      <w:r w:rsidRPr="0002185B">
        <w:rPr>
          <w:b/>
          <w:bCs/>
          <w:sz w:val="24"/>
          <w:szCs w:val="24"/>
        </w:rPr>
        <w:t>НА</w:t>
      </w:r>
      <w:r w:rsidRPr="0002185B">
        <w:rPr>
          <w:b/>
          <w:bCs/>
          <w:spacing w:val="-1"/>
          <w:sz w:val="24"/>
          <w:szCs w:val="24"/>
        </w:rPr>
        <w:t xml:space="preserve"> </w:t>
      </w:r>
      <w:r w:rsidRPr="0002185B">
        <w:rPr>
          <w:b/>
          <w:bCs/>
          <w:sz w:val="24"/>
          <w:szCs w:val="24"/>
        </w:rPr>
        <w:t>2023-2024 УЧЕБНЫЙ</w:t>
      </w:r>
      <w:r w:rsidRPr="0002185B">
        <w:rPr>
          <w:b/>
          <w:bCs/>
          <w:spacing w:val="-1"/>
          <w:sz w:val="24"/>
          <w:szCs w:val="24"/>
        </w:rPr>
        <w:t xml:space="preserve"> </w:t>
      </w:r>
      <w:r w:rsidRPr="0002185B">
        <w:rPr>
          <w:b/>
          <w:bCs/>
          <w:sz w:val="24"/>
          <w:szCs w:val="24"/>
        </w:rPr>
        <w:t>ГОД</w:t>
      </w:r>
    </w:p>
    <w:p w:rsidR="0002185B" w:rsidRPr="0002185B" w:rsidRDefault="0002185B" w:rsidP="0002185B">
      <w:pPr>
        <w:spacing w:before="3"/>
        <w:rPr>
          <w:b/>
          <w:sz w:val="24"/>
          <w:szCs w:val="24"/>
        </w:rPr>
      </w:pPr>
    </w:p>
    <w:tbl>
      <w:tblPr>
        <w:tblStyle w:val="TableNormal"/>
        <w:tblW w:w="1544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65"/>
        <w:gridCol w:w="2077"/>
        <w:gridCol w:w="2033"/>
        <w:gridCol w:w="1277"/>
        <w:gridCol w:w="1133"/>
        <w:gridCol w:w="1988"/>
        <w:gridCol w:w="1841"/>
        <w:gridCol w:w="1738"/>
      </w:tblGrid>
      <w:tr w:rsidR="0002185B" w:rsidRPr="0002185B" w:rsidTr="006F4A47">
        <w:trPr>
          <w:trHeight w:val="643"/>
        </w:trPr>
        <w:tc>
          <w:tcPr>
            <w:tcW w:w="2694" w:type="dxa"/>
          </w:tcPr>
          <w:p w:rsidR="0002185B" w:rsidRPr="0002185B" w:rsidRDefault="0002185B" w:rsidP="0002185B">
            <w:pPr>
              <w:spacing w:line="320" w:lineRule="exact"/>
              <w:ind w:left="237"/>
              <w:rPr>
                <w:b/>
                <w:sz w:val="28"/>
              </w:rPr>
            </w:pPr>
            <w:r w:rsidRPr="0002185B">
              <w:rPr>
                <w:b/>
                <w:sz w:val="28"/>
              </w:rPr>
              <w:t>Направленность</w:t>
            </w:r>
          </w:p>
        </w:tc>
        <w:tc>
          <w:tcPr>
            <w:tcW w:w="665" w:type="dxa"/>
          </w:tcPr>
          <w:p w:rsidR="0002185B" w:rsidRPr="0002185B" w:rsidRDefault="0002185B" w:rsidP="0002185B">
            <w:pPr>
              <w:spacing w:line="322" w:lineRule="exact"/>
              <w:ind w:left="134" w:right="100" w:firstLine="57"/>
              <w:rPr>
                <w:b/>
                <w:sz w:val="28"/>
              </w:rPr>
            </w:pPr>
            <w:r w:rsidRPr="0002185B">
              <w:rPr>
                <w:b/>
                <w:sz w:val="28"/>
              </w:rPr>
              <w:t>№</w:t>
            </w:r>
            <w:r w:rsidRPr="0002185B">
              <w:rPr>
                <w:b/>
                <w:spacing w:val="-67"/>
                <w:sz w:val="28"/>
              </w:rPr>
              <w:t xml:space="preserve"> </w:t>
            </w:r>
            <w:r w:rsidRPr="0002185B">
              <w:rPr>
                <w:b/>
                <w:sz w:val="28"/>
              </w:rPr>
              <w:t>п/п</w:t>
            </w:r>
          </w:p>
        </w:tc>
        <w:tc>
          <w:tcPr>
            <w:tcW w:w="2077" w:type="dxa"/>
          </w:tcPr>
          <w:p w:rsidR="0002185B" w:rsidRPr="0002185B" w:rsidRDefault="0002185B" w:rsidP="0002185B">
            <w:pPr>
              <w:spacing w:line="322" w:lineRule="exact"/>
              <w:ind w:left="297" w:right="270" w:firstLine="134"/>
              <w:rPr>
                <w:b/>
                <w:sz w:val="28"/>
              </w:rPr>
            </w:pPr>
            <w:r w:rsidRPr="0002185B">
              <w:rPr>
                <w:b/>
                <w:sz w:val="28"/>
              </w:rPr>
              <w:t>Название</w:t>
            </w:r>
            <w:r w:rsidRPr="0002185B">
              <w:rPr>
                <w:b/>
                <w:spacing w:val="1"/>
                <w:sz w:val="28"/>
              </w:rPr>
              <w:t xml:space="preserve"> </w:t>
            </w:r>
            <w:r w:rsidRPr="0002185B">
              <w:rPr>
                <w:b/>
                <w:sz w:val="28"/>
              </w:rPr>
              <w:t>программы</w:t>
            </w:r>
          </w:p>
        </w:tc>
        <w:tc>
          <w:tcPr>
            <w:tcW w:w="2033" w:type="dxa"/>
          </w:tcPr>
          <w:p w:rsidR="0002185B" w:rsidRPr="0002185B" w:rsidRDefault="0002185B" w:rsidP="0002185B">
            <w:pPr>
              <w:spacing w:line="322" w:lineRule="exact"/>
              <w:ind w:left="143" w:right="114" w:firstLine="372"/>
              <w:rPr>
                <w:b/>
                <w:sz w:val="28"/>
              </w:rPr>
            </w:pPr>
            <w:r w:rsidRPr="0002185B">
              <w:rPr>
                <w:b/>
                <w:sz w:val="28"/>
              </w:rPr>
              <w:t>Возраст</w:t>
            </w:r>
            <w:r w:rsidRPr="0002185B">
              <w:rPr>
                <w:b/>
                <w:spacing w:val="1"/>
                <w:sz w:val="28"/>
              </w:rPr>
              <w:t xml:space="preserve"> </w:t>
            </w:r>
            <w:r w:rsidRPr="0002185B">
              <w:rPr>
                <w:b/>
                <w:sz w:val="28"/>
              </w:rPr>
              <w:t>обучающихся</w:t>
            </w:r>
          </w:p>
        </w:tc>
        <w:tc>
          <w:tcPr>
            <w:tcW w:w="1277" w:type="dxa"/>
          </w:tcPr>
          <w:p w:rsidR="0002185B" w:rsidRPr="0002185B" w:rsidRDefault="0002185B" w:rsidP="0002185B">
            <w:pPr>
              <w:spacing w:line="320" w:lineRule="exact"/>
              <w:ind w:left="136" w:right="122"/>
              <w:jc w:val="center"/>
              <w:rPr>
                <w:b/>
                <w:sz w:val="28"/>
              </w:rPr>
            </w:pPr>
            <w:r w:rsidRPr="0002185B">
              <w:rPr>
                <w:b/>
                <w:sz w:val="28"/>
              </w:rPr>
              <w:t>Классы</w:t>
            </w:r>
          </w:p>
        </w:tc>
        <w:tc>
          <w:tcPr>
            <w:tcW w:w="1133" w:type="dxa"/>
          </w:tcPr>
          <w:p w:rsidR="0002185B" w:rsidRPr="0002185B" w:rsidRDefault="0002185B" w:rsidP="0002185B">
            <w:pPr>
              <w:spacing w:line="322" w:lineRule="exact"/>
              <w:ind w:left="191" w:right="145" w:hanging="22"/>
              <w:rPr>
                <w:b/>
                <w:sz w:val="28"/>
              </w:rPr>
            </w:pPr>
            <w:r w:rsidRPr="0002185B">
              <w:rPr>
                <w:b/>
                <w:sz w:val="28"/>
              </w:rPr>
              <w:t>Число</w:t>
            </w:r>
            <w:r w:rsidRPr="0002185B">
              <w:rPr>
                <w:b/>
                <w:spacing w:val="-67"/>
                <w:sz w:val="28"/>
              </w:rPr>
              <w:t xml:space="preserve"> </w:t>
            </w:r>
            <w:r w:rsidRPr="0002185B">
              <w:rPr>
                <w:b/>
                <w:sz w:val="28"/>
              </w:rPr>
              <w:t>групп</w:t>
            </w:r>
          </w:p>
        </w:tc>
        <w:tc>
          <w:tcPr>
            <w:tcW w:w="1988" w:type="dxa"/>
          </w:tcPr>
          <w:p w:rsidR="0002185B" w:rsidRPr="0002185B" w:rsidRDefault="0002185B" w:rsidP="0002185B">
            <w:pPr>
              <w:spacing w:line="322" w:lineRule="exact"/>
              <w:ind w:left="121" w:right="91" w:firstLine="122"/>
              <w:rPr>
                <w:b/>
                <w:sz w:val="28"/>
              </w:rPr>
            </w:pPr>
            <w:r w:rsidRPr="0002185B">
              <w:rPr>
                <w:b/>
                <w:sz w:val="28"/>
              </w:rPr>
              <w:t>Количество</w:t>
            </w:r>
            <w:r w:rsidRPr="0002185B">
              <w:rPr>
                <w:b/>
                <w:spacing w:val="1"/>
                <w:sz w:val="28"/>
              </w:rPr>
              <w:t xml:space="preserve"> </w:t>
            </w:r>
            <w:r w:rsidRPr="0002185B">
              <w:rPr>
                <w:b/>
                <w:sz w:val="28"/>
              </w:rPr>
              <w:t>обучающихся</w:t>
            </w:r>
          </w:p>
        </w:tc>
        <w:tc>
          <w:tcPr>
            <w:tcW w:w="1841" w:type="dxa"/>
          </w:tcPr>
          <w:p w:rsidR="0002185B" w:rsidRPr="0002185B" w:rsidRDefault="0002185B" w:rsidP="0002185B">
            <w:pPr>
              <w:spacing w:line="322" w:lineRule="exact"/>
              <w:ind w:left="562" w:right="146" w:hanging="394"/>
              <w:rPr>
                <w:b/>
                <w:sz w:val="28"/>
              </w:rPr>
            </w:pPr>
            <w:r w:rsidRPr="0002185B">
              <w:rPr>
                <w:b/>
                <w:sz w:val="28"/>
              </w:rPr>
              <w:t>Количество</w:t>
            </w:r>
            <w:r w:rsidRPr="0002185B">
              <w:rPr>
                <w:b/>
                <w:spacing w:val="-67"/>
                <w:sz w:val="28"/>
              </w:rPr>
              <w:t xml:space="preserve"> </w:t>
            </w:r>
            <w:r w:rsidRPr="0002185B">
              <w:rPr>
                <w:b/>
                <w:sz w:val="28"/>
              </w:rPr>
              <w:t>часов</w:t>
            </w:r>
          </w:p>
        </w:tc>
        <w:tc>
          <w:tcPr>
            <w:tcW w:w="1738" w:type="dxa"/>
          </w:tcPr>
          <w:p w:rsidR="0002185B" w:rsidRPr="0002185B" w:rsidRDefault="0002185B" w:rsidP="0002185B">
            <w:pPr>
              <w:spacing w:line="322" w:lineRule="exact"/>
              <w:ind w:left="159" w:right="96" w:hanging="44"/>
              <w:rPr>
                <w:b/>
                <w:sz w:val="28"/>
              </w:rPr>
            </w:pPr>
            <w:r w:rsidRPr="0002185B">
              <w:rPr>
                <w:b/>
                <w:sz w:val="28"/>
              </w:rPr>
              <w:t>Количество</w:t>
            </w:r>
            <w:r w:rsidRPr="0002185B">
              <w:rPr>
                <w:b/>
                <w:spacing w:val="-67"/>
                <w:sz w:val="28"/>
              </w:rPr>
              <w:t xml:space="preserve"> </w:t>
            </w:r>
            <w:r w:rsidRPr="0002185B">
              <w:rPr>
                <w:b/>
                <w:sz w:val="28"/>
              </w:rPr>
              <w:t>часов</w:t>
            </w:r>
            <w:r w:rsidRPr="0002185B">
              <w:rPr>
                <w:b/>
                <w:spacing w:val="-2"/>
                <w:sz w:val="28"/>
              </w:rPr>
              <w:t xml:space="preserve"> </w:t>
            </w:r>
            <w:r w:rsidRPr="0002185B">
              <w:rPr>
                <w:b/>
                <w:sz w:val="28"/>
              </w:rPr>
              <w:t>в</w:t>
            </w:r>
            <w:r w:rsidRPr="0002185B">
              <w:rPr>
                <w:b/>
                <w:spacing w:val="-1"/>
                <w:sz w:val="28"/>
              </w:rPr>
              <w:t xml:space="preserve"> </w:t>
            </w:r>
            <w:r w:rsidRPr="0002185B">
              <w:rPr>
                <w:b/>
                <w:sz w:val="28"/>
              </w:rPr>
              <w:t>год</w:t>
            </w:r>
          </w:p>
        </w:tc>
      </w:tr>
      <w:tr w:rsidR="0002185B" w:rsidRPr="0002185B" w:rsidTr="006F4A47">
        <w:trPr>
          <w:trHeight w:val="248"/>
        </w:trPr>
        <w:tc>
          <w:tcPr>
            <w:tcW w:w="2694" w:type="dxa"/>
            <w:vMerge w:val="restart"/>
          </w:tcPr>
          <w:p w:rsidR="0002185B" w:rsidRPr="0002185B" w:rsidRDefault="0002185B" w:rsidP="0002185B">
            <w:pPr>
              <w:spacing w:line="316" w:lineRule="exact"/>
              <w:ind w:left="107"/>
              <w:rPr>
                <w:sz w:val="28"/>
              </w:rPr>
            </w:pPr>
            <w:r w:rsidRPr="0002185B">
              <w:rPr>
                <w:sz w:val="28"/>
              </w:rPr>
              <w:t>Естественнонаучная</w:t>
            </w:r>
          </w:p>
          <w:p w:rsidR="0002185B" w:rsidRPr="0002185B" w:rsidRDefault="0002185B" w:rsidP="0002185B">
            <w:pPr>
              <w:spacing w:line="308" w:lineRule="exact"/>
              <w:ind w:left="107"/>
              <w:rPr>
                <w:sz w:val="28"/>
              </w:rPr>
            </w:pPr>
          </w:p>
        </w:tc>
        <w:tc>
          <w:tcPr>
            <w:tcW w:w="665" w:type="dxa"/>
          </w:tcPr>
          <w:p w:rsidR="0002185B" w:rsidRPr="0002185B" w:rsidRDefault="0002185B" w:rsidP="0002185B">
            <w:pPr>
              <w:spacing w:line="317" w:lineRule="exact"/>
              <w:ind w:left="110"/>
              <w:rPr>
                <w:sz w:val="28"/>
              </w:rPr>
            </w:pPr>
            <w:r w:rsidRPr="0002185B">
              <w:rPr>
                <w:sz w:val="28"/>
              </w:rPr>
              <w:t>1</w:t>
            </w:r>
          </w:p>
        </w:tc>
        <w:tc>
          <w:tcPr>
            <w:tcW w:w="2077" w:type="dxa"/>
          </w:tcPr>
          <w:p w:rsidR="0002185B" w:rsidRPr="0002185B" w:rsidRDefault="0002185B" w:rsidP="0002185B">
            <w:pPr>
              <w:spacing w:line="317" w:lineRule="exact"/>
              <w:rPr>
                <w:sz w:val="28"/>
              </w:rPr>
            </w:pPr>
            <w:r w:rsidRPr="0002185B">
              <w:rPr>
                <w:sz w:val="28"/>
              </w:rPr>
              <w:t>НОУ «Эрудит»</w:t>
            </w:r>
          </w:p>
        </w:tc>
        <w:tc>
          <w:tcPr>
            <w:tcW w:w="2033" w:type="dxa"/>
          </w:tcPr>
          <w:p w:rsidR="0002185B" w:rsidRPr="0002185B" w:rsidRDefault="0002185B" w:rsidP="0002185B">
            <w:pPr>
              <w:spacing w:line="317" w:lineRule="exact"/>
              <w:ind w:right="519"/>
              <w:jc w:val="right"/>
              <w:rPr>
                <w:sz w:val="28"/>
              </w:rPr>
            </w:pPr>
            <w:r w:rsidRPr="0002185B">
              <w:rPr>
                <w:sz w:val="28"/>
              </w:rPr>
              <w:t>10-18 лет</w:t>
            </w:r>
          </w:p>
        </w:tc>
        <w:tc>
          <w:tcPr>
            <w:tcW w:w="1277" w:type="dxa"/>
          </w:tcPr>
          <w:p w:rsidR="0002185B" w:rsidRPr="0002185B" w:rsidRDefault="0002185B" w:rsidP="0002185B">
            <w:pPr>
              <w:spacing w:line="317" w:lineRule="exact"/>
              <w:ind w:left="136" w:right="119"/>
              <w:jc w:val="center"/>
              <w:rPr>
                <w:sz w:val="28"/>
              </w:rPr>
            </w:pPr>
            <w:r w:rsidRPr="0002185B">
              <w:rPr>
                <w:sz w:val="28"/>
              </w:rPr>
              <w:t>5-11</w:t>
            </w:r>
            <w:r w:rsidRPr="0002185B">
              <w:rPr>
                <w:spacing w:val="1"/>
                <w:sz w:val="28"/>
              </w:rPr>
              <w:t xml:space="preserve"> </w:t>
            </w:r>
            <w:proofErr w:type="spellStart"/>
            <w:r w:rsidRPr="0002185B">
              <w:rPr>
                <w:sz w:val="28"/>
              </w:rPr>
              <w:t>кл</w:t>
            </w:r>
            <w:proofErr w:type="spellEnd"/>
          </w:p>
        </w:tc>
        <w:tc>
          <w:tcPr>
            <w:tcW w:w="1133" w:type="dxa"/>
          </w:tcPr>
          <w:p w:rsidR="0002185B" w:rsidRPr="0002185B" w:rsidRDefault="0002185B" w:rsidP="0002185B">
            <w:pPr>
              <w:spacing w:line="317" w:lineRule="exact"/>
              <w:ind w:left="496"/>
              <w:rPr>
                <w:sz w:val="28"/>
              </w:rPr>
            </w:pPr>
            <w:r w:rsidRPr="0002185B">
              <w:rPr>
                <w:sz w:val="28"/>
              </w:rPr>
              <w:t>1</w:t>
            </w:r>
          </w:p>
        </w:tc>
        <w:tc>
          <w:tcPr>
            <w:tcW w:w="1988" w:type="dxa"/>
          </w:tcPr>
          <w:p w:rsidR="0002185B" w:rsidRPr="0002185B" w:rsidRDefault="0002185B" w:rsidP="00402AB9">
            <w:pPr>
              <w:spacing w:line="317" w:lineRule="exact"/>
              <w:ind w:left="490" w:right="482"/>
              <w:jc w:val="center"/>
              <w:rPr>
                <w:sz w:val="28"/>
              </w:rPr>
            </w:pPr>
            <w:r w:rsidRPr="0002185B">
              <w:rPr>
                <w:sz w:val="28"/>
              </w:rPr>
              <w:t>1</w:t>
            </w:r>
            <w:r w:rsidR="00402AB9">
              <w:rPr>
                <w:sz w:val="28"/>
              </w:rPr>
              <w:t>6</w:t>
            </w:r>
            <w:r w:rsidRPr="0002185B">
              <w:rPr>
                <w:sz w:val="28"/>
              </w:rPr>
              <w:t xml:space="preserve"> чел.</w:t>
            </w:r>
          </w:p>
        </w:tc>
        <w:tc>
          <w:tcPr>
            <w:tcW w:w="1841" w:type="dxa"/>
          </w:tcPr>
          <w:p w:rsidR="0002185B" w:rsidRPr="0002185B" w:rsidRDefault="0002185B" w:rsidP="0002185B">
            <w:pPr>
              <w:spacing w:line="317" w:lineRule="exact"/>
              <w:ind w:left="11"/>
              <w:jc w:val="center"/>
              <w:rPr>
                <w:sz w:val="28"/>
              </w:rPr>
            </w:pPr>
            <w:r w:rsidRPr="0002185B">
              <w:rPr>
                <w:sz w:val="28"/>
              </w:rPr>
              <w:t>2</w:t>
            </w:r>
          </w:p>
        </w:tc>
        <w:tc>
          <w:tcPr>
            <w:tcW w:w="1738" w:type="dxa"/>
          </w:tcPr>
          <w:p w:rsidR="0002185B" w:rsidRPr="0002185B" w:rsidRDefault="0002185B" w:rsidP="0002185B">
            <w:pPr>
              <w:spacing w:line="317" w:lineRule="exact"/>
              <w:ind w:left="726"/>
              <w:rPr>
                <w:sz w:val="28"/>
              </w:rPr>
            </w:pPr>
            <w:r w:rsidRPr="0002185B">
              <w:rPr>
                <w:sz w:val="28"/>
              </w:rPr>
              <w:t>68</w:t>
            </w:r>
          </w:p>
        </w:tc>
      </w:tr>
      <w:tr w:rsidR="0002185B" w:rsidRPr="0002185B" w:rsidTr="006F4A47">
        <w:trPr>
          <w:trHeight w:val="248"/>
        </w:trPr>
        <w:tc>
          <w:tcPr>
            <w:tcW w:w="2694" w:type="dxa"/>
            <w:vMerge/>
          </w:tcPr>
          <w:p w:rsidR="0002185B" w:rsidRPr="0002185B" w:rsidRDefault="0002185B" w:rsidP="0002185B">
            <w:pPr>
              <w:spacing w:line="316" w:lineRule="exact"/>
              <w:ind w:left="107"/>
              <w:rPr>
                <w:sz w:val="28"/>
              </w:rPr>
            </w:pPr>
          </w:p>
        </w:tc>
        <w:tc>
          <w:tcPr>
            <w:tcW w:w="665" w:type="dxa"/>
          </w:tcPr>
          <w:p w:rsidR="0002185B" w:rsidRPr="0002185B" w:rsidRDefault="0002185B" w:rsidP="0002185B">
            <w:pPr>
              <w:spacing w:line="301" w:lineRule="exact"/>
              <w:ind w:left="110"/>
              <w:rPr>
                <w:sz w:val="28"/>
              </w:rPr>
            </w:pPr>
            <w:r w:rsidRPr="0002185B">
              <w:rPr>
                <w:sz w:val="28"/>
              </w:rPr>
              <w:t>2</w:t>
            </w:r>
          </w:p>
        </w:tc>
        <w:tc>
          <w:tcPr>
            <w:tcW w:w="2077" w:type="dxa"/>
          </w:tcPr>
          <w:p w:rsidR="0002185B" w:rsidRPr="0002185B" w:rsidRDefault="0002185B" w:rsidP="0002185B">
            <w:pPr>
              <w:spacing w:line="317" w:lineRule="exact"/>
              <w:rPr>
                <w:sz w:val="28"/>
              </w:rPr>
            </w:pPr>
            <w:r w:rsidRPr="0002185B">
              <w:rPr>
                <w:sz w:val="28"/>
              </w:rPr>
              <w:t>Практическая математика</w:t>
            </w:r>
          </w:p>
        </w:tc>
        <w:tc>
          <w:tcPr>
            <w:tcW w:w="2033" w:type="dxa"/>
          </w:tcPr>
          <w:p w:rsidR="0002185B" w:rsidRPr="0002185B" w:rsidRDefault="0002185B" w:rsidP="0002185B">
            <w:pPr>
              <w:spacing w:line="317" w:lineRule="exact"/>
              <w:ind w:right="519"/>
              <w:jc w:val="right"/>
              <w:rPr>
                <w:sz w:val="28"/>
              </w:rPr>
            </w:pPr>
            <w:r w:rsidRPr="0002185B">
              <w:rPr>
                <w:sz w:val="28"/>
              </w:rPr>
              <w:t>15-16 лет</w:t>
            </w:r>
          </w:p>
        </w:tc>
        <w:tc>
          <w:tcPr>
            <w:tcW w:w="1277" w:type="dxa"/>
          </w:tcPr>
          <w:p w:rsidR="0002185B" w:rsidRPr="0002185B" w:rsidRDefault="0002185B" w:rsidP="0002185B">
            <w:pPr>
              <w:spacing w:line="317" w:lineRule="exact"/>
              <w:ind w:left="136" w:right="119"/>
              <w:jc w:val="center"/>
              <w:rPr>
                <w:sz w:val="28"/>
              </w:rPr>
            </w:pPr>
            <w:r w:rsidRPr="0002185B">
              <w:rPr>
                <w:sz w:val="28"/>
              </w:rPr>
              <w:t xml:space="preserve">9 </w:t>
            </w:r>
            <w:proofErr w:type="spellStart"/>
            <w:r w:rsidRPr="0002185B">
              <w:rPr>
                <w:sz w:val="28"/>
              </w:rPr>
              <w:t>кл</w:t>
            </w:r>
            <w:proofErr w:type="spellEnd"/>
          </w:p>
        </w:tc>
        <w:tc>
          <w:tcPr>
            <w:tcW w:w="1133" w:type="dxa"/>
          </w:tcPr>
          <w:p w:rsidR="0002185B" w:rsidRPr="0002185B" w:rsidRDefault="0002185B" w:rsidP="0002185B">
            <w:pPr>
              <w:spacing w:line="317" w:lineRule="exact"/>
              <w:ind w:left="496"/>
              <w:rPr>
                <w:sz w:val="28"/>
              </w:rPr>
            </w:pPr>
            <w:r w:rsidRPr="0002185B">
              <w:rPr>
                <w:sz w:val="28"/>
              </w:rPr>
              <w:t>1</w:t>
            </w:r>
          </w:p>
        </w:tc>
        <w:tc>
          <w:tcPr>
            <w:tcW w:w="1988" w:type="dxa"/>
          </w:tcPr>
          <w:p w:rsidR="0002185B" w:rsidRPr="0002185B" w:rsidRDefault="0002185B" w:rsidP="0002185B">
            <w:pPr>
              <w:spacing w:line="317" w:lineRule="exact"/>
              <w:ind w:left="490" w:right="482"/>
              <w:jc w:val="center"/>
              <w:rPr>
                <w:sz w:val="28"/>
              </w:rPr>
            </w:pPr>
            <w:r w:rsidRPr="0002185B">
              <w:rPr>
                <w:sz w:val="28"/>
              </w:rPr>
              <w:t>14 чел</w:t>
            </w:r>
          </w:p>
        </w:tc>
        <w:tc>
          <w:tcPr>
            <w:tcW w:w="1841" w:type="dxa"/>
          </w:tcPr>
          <w:p w:rsidR="0002185B" w:rsidRPr="0002185B" w:rsidRDefault="0002185B" w:rsidP="0002185B">
            <w:pPr>
              <w:spacing w:line="317" w:lineRule="exact"/>
              <w:ind w:left="11"/>
              <w:jc w:val="center"/>
              <w:rPr>
                <w:sz w:val="28"/>
              </w:rPr>
            </w:pPr>
            <w:r w:rsidRPr="0002185B">
              <w:rPr>
                <w:sz w:val="28"/>
              </w:rPr>
              <w:t>0,5</w:t>
            </w:r>
          </w:p>
        </w:tc>
        <w:tc>
          <w:tcPr>
            <w:tcW w:w="1738" w:type="dxa"/>
          </w:tcPr>
          <w:p w:rsidR="0002185B" w:rsidRPr="0002185B" w:rsidRDefault="0002185B" w:rsidP="0002185B">
            <w:pPr>
              <w:spacing w:line="317" w:lineRule="exact"/>
              <w:ind w:left="726"/>
              <w:rPr>
                <w:sz w:val="28"/>
              </w:rPr>
            </w:pPr>
            <w:r w:rsidRPr="0002185B">
              <w:rPr>
                <w:sz w:val="28"/>
              </w:rPr>
              <w:t>17</w:t>
            </w:r>
          </w:p>
        </w:tc>
      </w:tr>
      <w:tr w:rsidR="0002185B" w:rsidRPr="0002185B" w:rsidTr="006F4A47">
        <w:trPr>
          <w:trHeight w:val="321"/>
        </w:trPr>
        <w:tc>
          <w:tcPr>
            <w:tcW w:w="2694" w:type="dxa"/>
            <w:vMerge w:val="restart"/>
          </w:tcPr>
          <w:p w:rsidR="0002185B" w:rsidRPr="0002185B" w:rsidRDefault="0002185B" w:rsidP="0002185B">
            <w:pPr>
              <w:ind w:left="107" w:right="649"/>
              <w:rPr>
                <w:sz w:val="28"/>
              </w:rPr>
            </w:pPr>
            <w:r w:rsidRPr="0002185B">
              <w:rPr>
                <w:sz w:val="28"/>
              </w:rPr>
              <w:t>Физкультурно-</w:t>
            </w:r>
            <w:r w:rsidRPr="0002185B">
              <w:rPr>
                <w:spacing w:val="-67"/>
                <w:sz w:val="28"/>
              </w:rPr>
              <w:t xml:space="preserve"> </w:t>
            </w:r>
            <w:r w:rsidRPr="0002185B">
              <w:rPr>
                <w:sz w:val="28"/>
              </w:rPr>
              <w:t>спортивная</w:t>
            </w:r>
          </w:p>
        </w:tc>
        <w:tc>
          <w:tcPr>
            <w:tcW w:w="665" w:type="dxa"/>
          </w:tcPr>
          <w:p w:rsidR="0002185B" w:rsidRPr="0002185B" w:rsidRDefault="0002185B" w:rsidP="0002185B">
            <w:pPr>
              <w:spacing w:line="304" w:lineRule="exact"/>
              <w:ind w:left="110"/>
              <w:rPr>
                <w:sz w:val="28"/>
              </w:rPr>
            </w:pPr>
            <w:r w:rsidRPr="0002185B">
              <w:rPr>
                <w:sz w:val="28"/>
              </w:rPr>
              <w:t>3</w:t>
            </w:r>
          </w:p>
        </w:tc>
        <w:tc>
          <w:tcPr>
            <w:tcW w:w="2077" w:type="dxa"/>
          </w:tcPr>
          <w:p w:rsidR="0002185B" w:rsidRPr="0002185B" w:rsidRDefault="0002185B" w:rsidP="0002185B">
            <w:pPr>
              <w:spacing w:line="301" w:lineRule="exact"/>
              <w:ind w:left="107"/>
              <w:rPr>
                <w:sz w:val="28"/>
              </w:rPr>
            </w:pPr>
            <w:r w:rsidRPr="0002185B">
              <w:rPr>
                <w:sz w:val="28"/>
              </w:rPr>
              <w:t>Волейбол</w:t>
            </w:r>
          </w:p>
        </w:tc>
        <w:tc>
          <w:tcPr>
            <w:tcW w:w="2033" w:type="dxa"/>
          </w:tcPr>
          <w:p w:rsidR="0002185B" w:rsidRPr="0002185B" w:rsidRDefault="0002185B" w:rsidP="00E972BA">
            <w:pPr>
              <w:spacing w:line="301" w:lineRule="exact"/>
              <w:ind w:right="519"/>
              <w:jc w:val="right"/>
              <w:rPr>
                <w:sz w:val="28"/>
              </w:rPr>
            </w:pPr>
            <w:r w:rsidRPr="0002185B">
              <w:rPr>
                <w:sz w:val="28"/>
              </w:rPr>
              <w:t>11-1</w:t>
            </w:r>
            <w:r w:rsidR="00E972BA">
              <w:rPr>
                <w:sz w:val="28"/>
              </w:rPr>
              <w:t>8</w:t>
            </w:r>
            <w:r w:rsidRPr="0002185B">
              <w:rPr>
                <w:sz w:val="28"/>
              </w:rPr>
              <w:t xml:space="preserve"> лет</w:t>
            </w:r>
          </w:p>
        </w:tc>
        <w:tc>
          <w:tcPr>
            <w:tcW w:w="1277" w:type="dxa"/>
          </w:tcPr>
          <w:p w:rsidR="0002185B" w:rsidRPr="0002185B" w:rsidRDefault="0002185B" w:rsidP="0002185B">
            <w:pPr>
              <w:spacing w:line="301" w:lineRule="exact"/>
              <w:ind w:left="136" w:right="119"/>
              <w:jc w:val="center"/>
              <w:rPr>
                <w:sz w:val="28"/>
              </w:rPr>
            </w:pPr>
            <w:r w:rsidRPr="0002185B">
              <w:rPr>
                <w:sz w:val="28"/>
              </w:rPr>
              <w:t>5-11</w:t>
            </w:r>
            <w:r w:rsidRPr="0002185B">
              <w:rPr>
                <w:spacing w:val="1"/>
                <w:sz w:val="28"/>
              </w:rPr>
              <w:t xml:space="preserve"> </w:t>
            </w:r>
            <w:proofErr w:type="spellStart"/>
            <w:r w:rsidRPr="0002185B">
              <w:rPr>
                <w:sz w:val="28"/>
              </w:rPr>
              <w:t>кл</w:t>
            </w:r>
            <w:proofErr w:type="spellEnd"/>
          </w:p>
        </w:tc>
        <w:tc>
          <w:tcPr>
            <w:tcW w:w="1133" w:type="dxa"/>
          </w:tcPr>
          <w:p w:rsidR="0002185B" w:rsidRPr="0002185B" w:rsidRDefault="0002185B" w:rsidP="0002185B">
            <w:pPr>
              <w:spacing w:line="301" w:lineRule="exact"/>
              <w:ind w:left="496"/>
              <w:rPr>
                <w:sz w:val="28"/>
              </w:rPr>
            </w:pPr>
            <w:r w:rsidRPr="0002185B">
              <w:rPr>
                <w:sz w:val="28"/>
              </w:rPr>
              <w:t>1</w:t>
            </w:r>
          </w:p>
        </w:tc>
        <w:tc>
          <w:tcPr>
            <w:tcW w:w="1988" w:type="dxa"/>
          </w:tcPr>
          <w:p w:rsidR="0002185B" w:rsidRPr="0002185B" w:rsidRDefault="00402AB9" w:rsidP="0002185B">
            <w:pPr>
              <w:spacing w:line="301" w:lineRule="exact"/>
              <w:ind w:left="490" w:right="48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02185B" w:rsidRPr="0002185B">
              <w:rPr>
                <w:sz w:val="28"/>
              </w:rPr>
              <w:t xml:space="preserve"> чел.</w:t>
            </w:r>
          </w:p>
        </w:tc>
        <w:tc>
          <w:tcPr>
            <w:tcW w:w="1841" w:type="dxa"/>
          </w:tcPr>
          <w:p w:rsidR="0002185B" w:rsidRPr="0002185B" w:rsidRDefault="0002185B" w:rsidP="0002185B">
            <w:pPr>
              <w:spacing w:line="301" w:lineRule="exact"/>
              <w:ind w:left="11"/>
              <w:jc w:val="center"/>
              <w:rPr>
                <w:sz w:val="28"/>
              </w:rPr>
            </w:pPr>
            <w:r w:rsidRPr="0002185B">
              <w:rPr>
                <w:sz w:val="28"/>
              </w:rPr>
              <w:t>1</w:t>
            </w:r>
          </w:p>
        </w:tc>
        <w:tc>
          <w:tcPr>
            <w:tcW w:w="1738" w:type="dxa"/>
          </w:tcPr>
          <w:p w:rsidR="0002185B" w:rsidRPr="0002185B" w:rsidRDefault="0002185B" w:rsidP="0002185B">
            <w:pPr>
              <w:spacing w:line="301" w:lineRule="exact"/>
              <w:ind w:left="726"/>
              <w:rPr>
                <w:sz w:val="28"/>
              </w:rPr>
            </w:pPr>
            <w:r w:rsidRPr="0002185B">
              <w:rPr>
                <w:sz w:val="28"/>
              </w:rPr>
              <w:t>34</w:t>
            </w:r>
          </w:p>
        </w:tc>
      </w:tr>
      <w:tr w:rsidR="0002185B" w:rsidRPr="0002185B" w:rsidTr="006F4A47">
        <w:trPr>
          <w:trHeight w:val="323"/>
        </w:trPr>
        <w:tc>
          <w:tcPr>
            <w:tcW w:w="2694" w:type="dxa"/>
            <w:vMerge/>
            <w:tcBorders>
              <w:top w:val="nil"/>
            </w:tcBorders>
          </w:tcPr>
          <w:p w:rsidR="0002185B" w:rsidRPr="0002185B" w:rsidRDefault="0002185B" w:rsidP="0002185B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02185B" w:rsidRPr="0002185B" w:rsidRDefault="0002185B" w:rsidP="0002185B">
            <w:pPr>
              <w:spacing w:line="304" w:lineRule="exact"/>
              <w:ind w:left="110"/>
              <w:rPr>
                <w:sz w:val="28"/>
              </w:rPr>
            </w:pPr>
            <w:r w:rsidRPr="0002185B">
              <w:rPr>
                <w:sz w:val="28"/>
              </w:rPr>
              <w:t>4</w:t>
            </w:r>
          </w:p>
        </w:tc>
        <w:tc>
          <w:tcPr>
            <w:tcW w:w="2077" w:type="dxa"/>
          </w:tcPr>
          <w:p w:rsidR="0002185B" w:rsidRPr="0002185B" w:rsidRDefault="0002185B" w:rsidP="0002185B">
            <w:pPr>
              <w:spacing w:line="304" w:lineRule="exact"/>
              <w:ind w:left="107"/>
              <w:rPr>
                <w:sz w:val="28"/>
              </w:rPr>
            </w:pPr>
            <w:r w:rsidRPr="0002185B">
              <w:rPr>
                <w:sz w:val="28"/>
              </w:rPr>
              <w:t>Баскетбол</w:t>
            </w:r>
          </w:p>
        </w:tc>
        <w:tc>
          <w:tcPr>
            <w:tcW w:w="2033" w:type="dxa"/>
          </w:tcPr>
          <w:p w:rsidR="0002185B" w:rsidRPr="0002185B" w:rsidRDefault="0002185B" w:rsidP="00E972BA">
            <w:pPr>
              <w:spacing w:line="304" w:lineRule="exact"/>
              <w:ind w:right="519"/>
              <w:jc w:val="right"/>
              <w:rPr>
                <w:sz w:val="28"/>
              </w:rPr>
            </w:pPr>
            <w:r w:rsidRPr="0002185B">
              <w:rPr>
                <w:sz w:val="28"/>
              </w:rPr>
              <w:t>11-1</w:t>
            </w:r>
            <w:r w:rsidR="00E972BA">
              <w:rPr>
                <w:sz w:val="28"/>
              </w:rPr>
              <w:t>7</w:t>
            </w:r>
            <w:r w:rsidRPr="0002185B">
              <w:rPr>
                <w:sz w:val="28"/>
              </w:rPr>
              <w:t xml:space="preserve"> лет</w:t>
            </w:r>
          </w:p>
        </w:tc>
        <w:tc>
          <w:tcPr>
            <w:tcW w:w="1277" w:type="dxa"/>
          </w:tcPr>
          <w:p w:rsidR="0002185B" w:rsidRPr="0002185B" w:rsidRDefault="0002185B" w:rsidP="0002185B">
            <w:pPr>
              <w:spacing w:line="304" w:lineRule="exact"/>
              <w:ind w:left="136" w:right="119"/>
              <w:jc w:val="center"/>
              <w:rPr>
                <w:sz w:val="28"/>
              </w:rPr>
            </w:pPr>
            <w:r w:rsidRPr="0002185B">
              <w:rPr>
                <w:sz w:val="28"/>
              </w:rPr>
              <w:t>6-11</w:t>
            </w:r>
            <w:r w:rsidRPr="0002185B">
              <w:rPr>
                <w:spacing w:val="1"/>
                <w:sz w:val="28"/>
              </w:rPr>
              <w:t xml:space="preserve"> </w:t>
            </w:r>
            <w:proofErr w:type="spellStart"/>
            <w:r w:rsidRPr="0002185B">
              <w:rPr>
                <w:sz w:val="28"/>
              </w:rPr>
              <w:t>кл</w:t>
            </w:r>
            <w:proofErr w:type="spellEnd"/>
          </w:p>
        </w:tc>
        <w:tc>
          <w:tcPr>
            <w:tcW w:w="1133" w:type="dxa"/>
          </w:tcPr>
          <w:p w:rsidR="0002185B" w:rsidRPr="0002185B" w:rsidRDefault="0002185B" w:rsidP="0002185B">
            <w:pPr>
              <w:spacing w:line="304" w:lineRule="exact"/>
              <w:ind w:left="496"/>
              <w:rPr>
                <w:sz w:val="28"/>
              </w:rPr>
            </w:pPr>
            <w:r w:rsidRPr="0002185B">
              <w:rPr>
                <w:sz w:val="28"/>
              </w:rPr>
              <w:t>1</w:t>
            </w:r>
          </w:p>
        </w:tc>
        <w:tc>
          <w:tcPr>
            <w:tcW w:w="1988" w:type="dxa"/>
          </w:tcPr>
          <w:p w:rsidR="0002185B" w:rsidRPr="0002185B" w:rsidRDefault="00402AB9" w:rsidP="0002185B">
            <w:pPr>
              <w:spacing w:line="304" w:lineRule="exact"/>
              <w:ind w:left="490" w:right="48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02185B" w:rsidRPr="0002185B">
              <w:rPr>
                <w:sz w:val="28"/>
              </w:rPr>
              <w:t xml:space="preserve"> чел.</w:t>
            </w:r>
          </w:p>
        </w:tc>
        <w:tc>
          <w:tcPr>
            <w:tcW w:w="1841" w:type="dxa"/>
          </w:tcPr>
          <w:p w:rsidR="0002185B" w:rsidRPr="0002185B" w:rsidRDefault="0002185B" w:rsidP="0002185B">
            <w:pPr>
              <w:spacing w:line="304" w:lineRule="exact"/>
              <w:ind w:left="11"/>
              <w:jc w:val="center"/>
              <w:rPr>
                <w:sz w:val="28"/>
              </w:rPr>
            </w:pPr>
            <w:r w:rsidRPr="0002185B">
              <w:rPr>
                <w:sz w:val="28"/>
              </w:rPr>
              <w:t>2</w:t>
            </w:r>
          </w:p>
        </w:tc>
        <w:tc>
          <w:tcPr>
            <w:tcW w:w="1738" w:type="dxa"/>
          </w:tcPr>
          <w:p w:rsidR="0002185B" w:rsidRPr="0002185B" w:rsidRDefault="0002185B" w:rsidP="0002185B">
            <w:pPr>
              <w:spacing w:line="304" w:lineRule="exact"/>
              <w:ind w:left="726"/>
              <w:rPr>
                <w:sz w:val="28"/>
              </w:rPr>
            </w:pPr>
            <w:r w:rsidRPr="0002185B">
              <w:rPr>
                <w:sz w:val="28"/>
              </w:rPr>
              <w:t>68</w:t>
            </w:r>
          </w:p>
        </w:tc>
      </w:tr>
      <w:tr w:rsidR="0002185B" w:rsidRPr="0002185B" w:rsidTr="006F4A47">
        <w:trPr>
          <w:trHeight w:val="323"/>
        </w:trPr>
        <w:tc>
          <w:tcPr>
            <w:tcW w:w="2694" w:type="dxa"/>
            <w:vMerge/>
            <w:tcBorders>
              <w:top w:val="nil"/>
            </w:tcBorders>
          </w:tcPr>
          <w:p w:rsidR="0002185B" w:rsidRPr="0002185B" w:rsidRDefault="0002185B" w:rsidP="0002185B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02185B" w:rsidRPr="0002185B" w:rsidRDefault="0002185B" w:rsidP="0002185B">
            <w:pPr>
              <w:spacing w:line="304" w:lineRule="exact"/>
              <w:ind w:left="110"/>
              <w:rPr>
                <w:sz w:val="28"/>
              </w:rPr>
            </w:pPr>
            <w:r w:rsidRPr="0002185B">
              <w:rPr>
                <w:sz w:val="28"/>
              </w:rPr>
              <w:t>5</w:t>
            </w:r>
          </w:p>
        </w:tc>
        <w:tc>
          <w:tcPr>
            <w:tcW w:w="2077" w:type="dxa"/>
          </w:tcPr>
          <w:p w:rsidR="0002185B" w:rsidRPr="0002185B" w:rsidRDefault="0002185B" w:rsidP="0002185B">
            <w:pPr>
              <w:spacing w:line="304" w:lineRule="exact"/>
              <w:ind w:left="107"/>
              <w:rPr>
                <w:sz w:val="28"/>
              </w:rPr>
            </w:pPr>
            <w:r w:rsidRPr="0002185B">
              <w:rPr>
                <w:sz w:val="28"/>
              </w:rPr>
              <w:t>Футбол</w:t>
            </w:r>
          </w:p>
        </w:tc>
        <w:tc>
          <w:tcPr>
            <w:tcW w:w="2033" w:type="dxa"/>
          </w:tcPr>
          <w:p w:rsidR="0002185B" w:rsidRPr="0002185B" w:rsidRDefault="0002185B" w:rsidP="00E972BA">
            <w:pPr>
              <w:spacing w:line="301" w:lineRule="exact"/>
              <w:ind w:right="519"/>
              <w:jc w:val="right"/>
              <w:rPr>
                <w:sz w:val="28"/>
              </w:rPr>
            </w:pPr>
            <w:r w:rsidRPr="0002185B">
              <w:rPr>
                <w:sz w:val="28"/>
              </w:rPr>
              <w:t>1</w:t>
            </w:r>
            <w:r w:rsidR="00E972BA">
              <w:rPr>
                <w:sz w:val="28"/>
              </w:rPr>
              <w:t>1</w:t>
            </w:r>
            <w:r w:rsidRPr="0002185B">
              <w:rPr>
                <w:sz w:val="28"/>
              </w:rPr>
              <w:t>-1</w:t>
            </w:r>
            <w:r w:rsidR="00E972BA">
              <w:rPr>
                <w:sz w:val="28"/>
              </w:rPr>
              <w:t>7</w:t>
            </w:r>
            <w:r w:rsidRPr="0002185B">
              <w:rPr>
                <w:sz w:val="28"/>
              </w:rPr>
              <w:t xml:space="preserve"> лет</w:t>
            </w:r>
          </w:p>
        </w:tc>
        <w:tc>
          <w:tcPr>
            <w:tcW w:w="1277" w:type="dxa"/>
          </w:tcPr>
          <w:p w:rsidR="0002185B" w:rsidRPr="0002185B" w:rsidRDefault="0002185B" w:rsidP="0002185B">
            <w:pPr>
              <w:spacing w:line="301" w:lineRule="exact"/>
              <w:ind w:left="136" w:right="119"/>
              <w:jc w:val="center"/>
              <w:rPr>
                <w:sz w:val="28"/>
              </w:rPr>
            </w:pPr>
            <w:r w:rsidRPr="0002185B">
              <w:rPr>
                <w:sz w:val="28"/>
              </w:rPr>
              <w:t>5-11</w:t>
            </w:r>
            <w:r w:rsidRPr="0002185B">
              <w:rPr>
                <w:spacing w:val="1"/>
                <w:sz w:val="28"/>
              </w:rPr>
              <w:t xml:space="preserve"> </w:t>
            </w:r>
            <w:proofErr w:type="spellStart"/>
            <w:r w:rsidRPr="0002185B">
              <w:rPr>
                <w:sz w:val="28"/>
              </w:rPr>
              <w:t>кл</w:t>
            </w:r>
            <w:proofErr w:type="spellEnd"/>
          </w:p>
        </w:tc>
        <w:tc>
          <w:tcPr>
            <w:tcW w:w="1133" w:type="dxa"/>
          </w:tcPr>
          <w:p w:rsidR="0002185B" w:rsidRPr="0002185B" w:rsidRDefault="0002185B" w:rsidP="0002185B">
            <w:pPr>
              <w:spacing w:line="301" w:lineRule="exact"/>
              <w:ind w:left="496"/>
              <w:rPr>
                <w:sz w:val="28"/>
              </w:rPr>
            </w:pPr>
            <w:r w:rsidRPr="0002185B">
              <w:rPr>
                <w:sz w:val="28"/>
              </w:rPr>
              <w:t>1</w:t>
            </w:r>
          </w:p>
        </w:tc>
        <w:tc>
          <w:tcPr>
            <w:tcW w:w="1988" w:type="dxa"/>
          </w:tcPr>
          <w:p w:rsidR="0002185B" w:rsidRPr="0002185B" w:rsidRDefault="00402AB9" w:rsidP="0002185B">
            <w:pPr>
              <w:spacing w:line="301" w:lineRule="exact"/>
              <w:ind w:left="490" w:right="48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02185B" w:rsidRPr="0002185B">
              <w:rPr>
                <w:sz w:val="28"/>
              </w:rPr>
              <w:t xml:space="preserve"> чел.</w:t>
            </w:r>
          </w:p>
        </w:tc>
        <w:tc>
          <w:tcPr>
            <w:tcW w:w="1841" w:type="dxa"/>
          </w:tcPr>
          <w:p w:rsidR="0002185B" w:rsidRPr="0002185B" w:rsidRDefault="0002185B" w:rsidP="0002185B">
            <w:pPr>
              <w:spacing w:line="301" w:lineRule="exact"/>
              <w:ind w:left="11"/>
              <w:jc w:val="center"/>
              <w:rPr>
                <w:sz w:val="28"/>
              </w:rPr>
            </w:pPr>
            <w:r w:rsidRPr="0002185B">
              <w:rPr>
                <w:sz w:val="28"/>
              </w:rPr>
              <w:t>1</w:t>
            </w:r>
          </w:p>
        </w:tc>
        <w:tc>
          <w:tcPr>
            <w:tcW w:w="1738" w:type="dxa"/>
          </w:tcPr>
          <w:p w:rsidR="0002185B" w:rsidRPr="0002185B" w:rsidRDefault="0002185B" w:rsidP="0002185B">
            <w:pPr>
              <w:spacing w:line="301" w:lineRule="exact"/>
              <w:ind w:left="726"/>
              <w:rPr>
                <w:sz w:val="28"/>
              </w:rPr>
            </w:pPr>
            <w:r w:rsidRPr="0002185B">
              <w:rPr>
                <w:sz w:val="28"/>
              </w:rPr>
              <w:t>34</w:t>
            </w:r>
          </w:p>
        </w:tc>
      </w:tr>
      <w:tr w:rsidR="0002185B" w:rsidRPr="0002185B" w:rsidTr="006F4A47">
        <w:trPr>
          <w:trHeight w:val="321"/>
        </w:trPr>
        <w:tc>
          <w:tcPr>
            <w:tcW w:w="2694" w:type="dxa"/>
            <w:vMerge/>
            <w:tcBorders>
              <w:top w:val="nil"/>
            </w:tcBorders>
          </w:tcPr>
          <w:p w:rsidR="0002185B" w:rsidRPr="0002185B" w:rsidRDefault="0002185B" w:rsidP="0002185B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02185B" w:rsidRPr="0002185B" w:rsidRDefault="0002185B" w:rsidP="0002185B">
            <w:pPr>
              <w:spacing w:line="301" w:lineRule="exact"/>
              <w:ind w:left="110"/>
              <w:rPr>
                <w:sz w:val="28"/>
              </w:rPr>
            </w:pPr>
            <w:r w:rsidRPr="0002185B">
              <w:rPr>
                <w:sz w:val="28"/>
              </w:rPr>
              <w:t>6</w:t>
            </w:r>
          </w:p>
        </w:tc>
        <w:tc>
          <w:tcPr>
            <w:tcW w:w="2077" w:type="dxa"/>
          </w:tcPr>
          <w:p w:rsidR="0002185B" w:rsidRPr="0002185B" w:rsidRDefault="0002185B" w:rsidP="0002185B">
            <w:pPr>
              <w:spacing w:line="301" w:lineRule="exact"/>
              <w:ind w:left="107"/>
              <w:rPr>
                <w:sz w:val="28"/>
              </w:rPr>
            </w:pPr>
            <w:r w:rsidRPr="0002185B">
              <w:rPr>
                <w:sz w:val="28"/>
              </w:rPr>
              <w:t>Белая ладья</w:t>
            </w:r>
          </w:p>
        </w:tc>
        <w:tc>
          <w:tcPr>
            <w:tcW w:w="2033" w:type="dxa"/>
          </w:tcPr>
          <w:p w:rsidR="0002185B" w:rsidRPr="0002185B" w:rsidRDefault="0002185B" w:rsidP="0002185B">
            <w:pPr>
              <w:spacing w:line="301" w:lineRule="exact"/>
              <w:ind w:right="519"/>
              <w:jc w:val="right"/>
              <w:rPr>
                <w:sz w:val="28"/>
              </w:rPr>
            </w:pPr>
            <w:r w:rsidRPr="0002185B">
              <w:rPr>
                <w:sz w:val="28"/>
              </w:rPr>
              <w:t>10-18 лет</w:t>
            </w:r>
          </w:p>
        </w:tc>
        <w:tc>
          <w:tcPr>
            <w:tcW w:w="1277" w:type="dxa"/>
          </w:tcPr>
          <w:p w:rsidR="0002185B" w:rsidRPr="0002185B" w:rsidRDefault="0002185B" w:rsidP="0002185B">
            <w:pPr>
              <w:spacing w:line="301" w:lineRule="exact"/>
              <w:ind w:left="136" w:right="119"/>
              <w:jc w:val="center"/>
              <w:rPr>
                <w:sz w:val="28"/>
              </w:rPr>
            </w:pPr>
            <w:r w:rsidRPr="0002185B">
              <w:rPr>
                <w:sz w:val="28"/>
              </w:rPr>
              <w:t>5-11</w:t>
            </w:r>
            <w:r w:rsidRPr="0002185B">
              <w:rPr>
                <w:spacing w:val="1"/>
                <w:sz w:val="28"/>
              </w:rPr>
              <w:t xml:space="preserve"> </w:t>
            </w:r>
            <w:proofErr w:type="spellStart"/>
            <w:r w:rsidRPr="0002185B">
              <w:rPr>
                <w:sz w:val="28"/>
              </w:rPr>
              <w:t>кл</w:t>
            </w:r>
            <w:proofErr w:type="spellEnd"/>
          </w:p>
        </w:tc>
        <w:tc>
          <w:tcPr>
            <w:tcW w:w="1133" w:type="dxa"/>
          </w:tcPr>
          <w:p w:rsidR="0002185B" w:rsidRPr="0002185B" w:rsidRDefault="0002185B" w:rsidP="0002185B">
            <w:pPr>
              <w:spacing w:line="301" w:lineRule="exact"/>
              <w:ind w:left="496"/>
              <w:rPr>
                <w:sz w:val="28"/>
              </w:rPr>
            </w:pPr>
            <w:r w:rsidRPr="0002185B">
              <w:rPr>
                <w:sz w:val="28"/>
              </w:rPr>
              <w:t>1</w:t>
            </w:r>
          </w:p>
        </w:tc>
        <w:tc>
          <w:tcPr>
            <w:tcW w:w="1988" w:type="dxa"/>
          </w:tcPr>
          <w:p w:rsidR="0002185B" w:rsidRPr="0002185B" w:rsidRDefault="0002185B" w:rsidP="00E972BA">
            <w:pPr>
              <w:spacing w:line="301" w:lineRule="exact"/>
              <w:ind w:left="490" w:right="482"/>
              <w:jc w:val="center"/>
              <w:rPr>
                <w:sz w:val="28"/>
              </w:rPr>
            </w:pPr>
            <w:r w:rsidRPr="0002185B">
              <w:rPr>
                <w:sz w:val="28"/>
              </w:rPr>
              <w:t>1</w:t>
            </w:r>
            <w:r w:rsidR="00E972BA">
              <w:rPr>
                <w:sz w:val="28"/>
              </w:rPr>
              <w:t>5</w:t>
            </w:r>
            <w:r w:rsidRPr="0002185B">
              <w:rPr>
                <w:sz w:val="28"/>
              </w:rPr>
              <w:t xml:space="preserve"> чел.</w:t>
            </w:r>
          </w:p>
        </w:tc>
        <w:tc>
          <w:tcPr>
            <w:tcW w:w="1841" w:type="dxa"/>
          </w:tcPr>
          <w:p w:rsidR="0002185B" w:rsidRPr="0002185B" w:rsidRDefault="0002185B" w:rsidP="0002185B">
            <w:pPr>
              <w:spacing w:line="301" w:lineRule="exact"/>
              <w:ind w:left="11"/>
              <w:jc w:val="center"/>
              <w:rPr>
                <w:sz w:val="28"/>
              </w:rPr>
            </w:pPr>
            <w:r w:rsidRPr="0002185B">
              <w:rPr>
                <w:sz w:val="28"/>
              </w:rPr>
              <w:t>1</w:t>
            </w:r>
          </w:p>
        </w:tc>
        <w:tc>
          <w:tcPr>
            <w:tcW w:w="1738" w:type="dxa"/>
          </w:tcPr>
          <w:p w:rsidR="0002185B" w:rsidRPr="0002185B" w:rsidRDefault="0002185B" w:rsidP="0002185B">
            <w:pPr>
              <w:spacing w:line="301" w:lineRule="exact"/>
              <w:ind w:left="726"/>
              <w:rPr>
                <w:sz w:val="28"/>
              </w:rPr>
            </w:pPr>
            <w:r w:rsidRPr="0002185B">
              <w:rPr>
                <w:sz w:val="28"/>
              </w:rPr>
              <w:t>34</w:t>
            </w:r>
          </w:p>
        </w:tc>
      </w:tr>
      <w:tr w:rsidR="0002185B" w:rsidRPr="0002185B" w:rsidTr="006F4A47">
        <w:trPr>
          <w:trHeight w:val="321"/>
        </w:trPr>
        <w:tc>
          <w:tcPr>
            <w:tcW w:w="2694" w:type="dxa"/>
          </w:tcPr>
          <w:p w:rsidR="0002185B" w:rsidRPr="0002185B" w:rsidRDefault="0002185B" w:rsidP="0002185B">
            <w:pPr>
              <w:spacing w:line="301" w:lineRule="exact"/>
              <w:ind w:left="107"/>
              <w:rPr>
                <w:sz w:val="28"/>
              </w:rPr>
            </w:pPr>
            <w:r w:rsidRPr="0002185B">
              <w:rPr>
                <w:sz w:val="28"/>
              </w:rPr>
              <w:t>Художественная</w:t>
            </w:r>
          </w:p>
        </w:tc>
        <w:tc>
          <w:tcPr>
            <w:tcW w:w="665" w:type="dxa"/>
          </w:tcPr>
          <w:p w:rsidR="0002185B" w:rsidRPr="0002185B" w:rsidRDefault="0002185B" w:rsidP="0002185B">
            <w:pPr>
              <w:spacing w:line="302" w:lineRule="exact"/>
              <w:ind w:left="110"/>
              <w:rPr>
                <w:sz w:val="28"/>
              </w:rPr>
            </w:pPr>
            <w:r w:rsidRPr="0002185B">
              <w:rPr>
                <w:sz w:val="28"/>
              </w:rPr>
              <w:t>7</w:t>
            </w:r>
          </w:p>
        </w:tc>
        <w:tc>
          <w:tcPr>
            <w:tcW w:w="2077" w:type="dxa"/>
          </w:tcPr>
          <w:p w:rsidR="0002185B" w:rsidRPr="0002185B" w:rsidRDefault="0002185B" w:rsidP="0002185B">
            <w:pPr>
              <w:spacing w:line="301" w:lineRule="exact"/>
              <w:ind w:left="107"/>
              <w:rPr>
                <w:sz w:val="28"/>
              </w:rPr>
            </w:pPr>
            <w:r w:rsidRPr="0002185B">
              <w:rPr>
                <w:sz w:val="28"/>
              </w:rPr>
              <w:t>Радужные краски</w:t>
            </w:r>
          </w:p>
        </w:tc>
        <w:tc>
          <w:tcPr>
            <w:tcW w:w="2033" w:type="dxa"/>
          </w:tcPr>
          <w:p w:rsidR="0002185B" w:rsidRPr="0002185B" w:rsidRDefault="0002185B" w:rsidP="0002185B">
            <w:pPr>
              <w:spacing w:line="301" w:lineRule="exact"/>
              <w:ind w:right="519"/>
              <w:jc w:val="right"/>
              <w:rPr>
                <w:sz w:val="28"/>
              </w:rPr>
            </w:pPr>
            <w:r w:rsidRPr="0002185B">
              <w:rPr>
                <w:sz w:val="28"/>
              </w:rPr>
              <w:t>10-16 лет</w:t>
            </w:r>
          </w:p>
        </w:tc>
        <w:tc>
          <w:tcPr>
            <w:tcW w:w="1277" w:type="dxa"/>
          </w:tcPr>
          <w:p w:rsidR="0002185B" w:rsidRPr="0002185B" w:rsidRDefault="0002185B" w:rsidP="0002185B">
            <w:pPr>
              <w:spacing w:line="301" w:lineRule="exact"/>
              <w:ind w:left="136" w:right="119"/>
              <w:jc w:val="center"/>
              <w:rPr>
                <w:sz w:val="28"/>
              </w:rPr>
            </w:pPr>
            <w:r w:rsidRPr="0002185B">
              <w:rPr>
                <w:sz w:val="28"/>
              </w:rPr>
              <w:t>5-11</w:t>
            </w:r>
            <w:r w:rsidRPr="0002185B">
              <w:rPr>
                <w:spacing w:val="1"/>
                <w:sz w:val="28"/>
              </w:rPr>
              <w:t xml:space="preserve"> </w:t>
            </w:r>
            <w:proofErr w:type="spellStart"/>
            <w:r w:rsidRPr="0002185B">
              <w:rPr>
                <w:sz w:val="28"/>
              </w:rPr>
              <w:t>кл</w:t>
            </w:r>
            <w:proofErr w:type="spellEnd"/>
          </w:p>
        </w:tc>
        <w:tc>
          <w:tcPr>
            <w:tcW w:w="1133" w:type="dxa"/>
          </w:tcPr>
          <w:p w:rsidR="0002185B" w:rsidRPr="0002185B" w:rsidRDefault="0002185B" w:rsidP="0002185B">
            <w:pPr>
              <w:spacing w:line="301" w:lineRule="exact"/>
              <w:ind w:left="496"/>
              <w:rPr>
                <w:sz w:val="28"/>
              </w:rPr>
            </w:pPr>
            <w:r w:rsidRPr="0002185B">
              <w:rPr>
                <w:sz w:val="28"/>
              </w:rPr>
              <w:t>1</w:t>
            </w:r>
          </w:p>
        </w:tc>
        <w:tc>
          <w:tcPr>
            <w:tcW w:w="1988" w:type="dxa"/>
          </w:tcPr>
          <w:p w:rsidR="0002185B" w:rsidRPr="0002185B" w:rsidRDefault="0002185B" w:rsidP="0002185B">
            <w:pPr>
              <w:spacing w:line="301" w:lineRule="exact"/>
              <w:ind w:left="490" w:right="482"/>
              <w:jc w:val="center"/>
              <w:rPr>
                <w:sz w:val="28"/>
              </w:rPr>
            </w:pPr>
            <w:r w:rsidRPr="0002185B">
              <w:rPr>
                <w:sz w:val="28"/>
              </w:rPr>
              <w:t>15</w:t>
            </w:r>
            <w:r w:rsidRPr="0002185B">
              <w:rPr>
                <w:spacing w:val="1"/>
                <w:sz w:val="28"/>
              </w:rPr>
              <w:t xml:space="preserve"> </w:t>
            </w:r>
            <w:r w:rsidRPr="0002185B">
              <w:rPr>
                <w:sz w:val="28"/>
              </w:rPr>
              <w:t>чел.</w:t>
            </w:r>
          </w:p>
        </w:tc>
        <w:tc>
          <w:tcPr>
            <w:tcW w:w="1841" w:type="dxa"/>
          </w:tcPr>
          <w:p w:rsidR="0002185B" w:rsidRPr="0002185B" w:rsidRDefault="0002185B" w:rsidP="0002185B">
            <w:pPr>
              <w:spacing w:line="301" w:lineRule="exact"/>
              <w:ind w:left="11"/>
              <w:jc w:val="center"/>
              <w:rPr>
                <w:sz w:val="28"/>
              </w:rPr>
            </w:pPr>
            <w:r w:rsidRPr="0002185B">
              <w:rPr>
                <w:sz w:val="28"/>
              </w:rPr>
              <w:t>1</w:t>
            </w:r>
          </w:p>
        </w:tc>
        <w:tc>
          <w:tcPr>
            <w:tcW w:w="1738" w:type="dxa"/>
          </w:tcPr>
          <w:p w:rsidR="0002185B" w:rsidRPr="0002185B" w:rsidRDefault="0002185B" w:rsidP="0002185B">
            <w:pPr>
              <w:spacing w:line="301" w:lineRule="exact"/>
              <w:ind w:left="726"/>
              <w:rPr>
                <w:sz w:val="28"/>
              </w:rPr>
            </w:pPr>
            <w:r w:rsidRPr="0002185B">
              <w:rPr>
                <w:sz w:val="28"/>
              </w:rPr>
              <w:t>34</w:t>
            </w:r>
          </w:p>
        </w:tc>
      </w:tr>
      <w:tr w:rsidR="0002185B" w:rsidRPr="0002185B" w:rsidTr="006F4A47">
        <w:trPr>
          <w:trHeight w:val="321"/>
        </w:trPr>
        <w:tc>
          <w:tcPr>
            <w:tcW w:w="2694" w:type="dxa"/>
          </w:tcPr>
          <w:p w:rsidR="0002185B" w:rsidRPr="0002185B" w:rsidRDefault="0002185B" w:rsidP="0002185B">
            <w:pPr>
              <w:spacing w:line="302" w:lineRule="exact"/>
              <w:ind w:left="107"/>
              <w:rPr>
                <w:sz w:val="28"/>
              </w:rPr>
            </w:pPr>
            <w:r w:rsidRPr="0002185B">
              <w:rPr>
                <w:sz w:val="28"/>
              </w:rPr>
              <w:t>Социально-</w:t>
            </w:r>
            <w:r w:rsidRPr="0002185B">
              <w:rPr>
                <w:spacing w:val="1"/>
                <w:sz w:val="28"/>
              </w:rPr>
              <w:t xml:space="preserve"> </w:t>
            </w:r>
            <w:r w:rsidRPr="0002185B">
              <w:rPr>
                <w:sz w:val="28"/>
              </w:rPr>
              <w:t>гуманитарная</w:t>
            </w:r>
          </w:p>
        </w:tc>
        <w:tc>
          <w:tcPr>
            <w:tcW w:w="665" w:type="dxa"/>
          </w:tcPr>
          <w:p w:rsidR="0002185B" w:rsidRPr="0002185B" w:rsidRDefault="0002185B" w:rsidP="0002185B">
            <w:pPr>
              <w:spacing w:line="302" w:lineRule="exact"/>
              <w:ind w:left="110"/>
              <w:rPr>
                <w:sz w:val="28"/>
              </w:rPr>
            </w:pPr>
            <w:r w:rsidRPr="0002185B">
              <w:rPr>
                <w:sz w:val="28"/>
              </w:rPr>
              <w:t>8</w:t>
            </w:r>
          </w:p>
        </w:tc>
        <w:tc>
          <w:tcPr>
            <w:tcW w:w="2077" w:type="dxa"/>
          </w:tcPr>
          <w:p w:rsidR="0002185B" w:rsidRPr="0002185B" w:rsidRDefault="0002185B" w:rsidP="0002185B">
            <w:pPr>
              <w:spacing w:line="302" w:lineRule="exact"/>
              <w:ind w:left="107"/>
              <w:rPr>
                <w:sz w:val="28"/>
              </w:rPr>
            </w:pPr>
            <w:r w:rsidRPr="0002185B">
              <w:rPr>
                <w:sz w:val="28"/>
              </w:rPr>
              <w:t>Практическое обществознание</w:t>
            </w:r>
          </w:p>
        </w:tc>
        <w:tc>
          <w:tcPr>
            <w:tcW w:w="2033" w:type="dxa"/>
          </w:tcPr>
          <w:p w:rsidR="0002185B" w:rsidRPr="0002185B" w:rsidRDefault="0002185B" w:rsidP="0002185B">
            <w:pPr>
              <w:spacing w:line="302" w:lineRule="exact"/>
              <w:ind w:right="519"/>
              <w:jc w:val="right"/>
              <w:rPr>
                <w:sz w:val="28"/>
              </w:rPr>
            </w:pPr>
            <w:r w:rsidRPr="0002185B">
              <w:rPr>
                <w:sz w:val="28"/>
              </w:rPr>
              <w:t>15-16 лет</w:t>
            </w:r>
          </w:p>
        </w:tc>
        <w:tc>
          <w:tcPr>
            <w:tcW w:w="1277" w:type="dxa"/>
          </w:tcPr>
          <w:p w:rsidR="0002185B" w:rsidRPr="0002185B" w:rsidRDefault="0002185B" w:rsidP="0002185B">
            <w:pPr>
              <w:spacing w:line="302" w:lineRule="exact"/>
              <w:ind w:left="136" w:right="119"/>
              <w:jc w:val="center"/>
              <w:rPr>
                <w:sz w:val="28"/>
              </w:rPr>
            </w:pPr>
            <w:r w:rsidRPr="0002185B">
              <w:rPr>
                <w:sz w:val="28"/>
              </w:rPr>
              <w:t>9</w:t>
            </w:r>
            <w:r w:rsidRPr="0002185B">
              <w:rPr>
                <w:spacing w:val="1"/>
                <w:sz w:val="28"/>
              </w:rPr>
              <w:t xml:space="preserve"> </w:t>
            </w:r>
            <w:proofErr w:type="spellStart"/>
            <w:r w:rsidRPr="0002185B">
              <w:rPr>
                <w:sz w:val="28"/>
              </w:rPr>
              <w:t>кл</w:t>
            </w:r>
            <w:proofErr w:type="spellEnd"/>
          </w:p>
        </w:tc>
        <w:tc>
          <w:tcPr>
            <w:tcW w:w="1133" w:type="dxa"/>
          </w:tcPr>
          <w:p w:rsidR="0002185B" w:rsidRPr="0002185B" w:rsidRDefault="0002185B" w:rsidP="0002185B">
            <w:pPr>
              <w:spacing w:line="302" w:lineRule="exact"/>
              <w:ind w:left="496"/>
              <w:rPr>
                <w:sz w:val="28"/>
              </w:rPr>
            </w:pPr>
            <w:r w:rsidRPr="0002185B">
              <w:rPr>
                <w:sz w:val="28"/>
              </w:rPr>
              <w:t>1</w:t>
            </w:r>
          </w:p>
        </w:tc>
        <w:tc>
          <w:tcPr>
            <w:tcW w:w="1988" w:type="dxa"/>
          </w:tcPr>
          <w:p w:rsidR="0002185B" w:rsidRPr="0002185B" w:rsidRDefault="0002185B" w:rsidP="0002185B">
            <w:pPr>
              <w:spacing w:line="302" w:lineRule="exact"/>
              <w:ind w:left="490" w:right="482"/>
              <w:jc w:val="center"/>
              <w:rPr>
                <w:sz w:val="28"/>
              </w:rPr>
            </w:pPr>
            <w:r w:rsidRPr="0002185B">
              <w:rPr>
                <w:sz w:val="28"/>
              </w:rPr>
              <w:t>14 чел.</w:t>
            </w:r>
          </w:p>
        </w:tc>
        <w:tc>
          <w:tcPr>
            <w:tcW w:w="1841" w:type="dxa"/>
          </w:tcPr>
          <w:p w:rsidR="0002185B" w:rsidRPr="0002185B" w:rsidRDefault="0002185B" w:rsidP="0002185B">
            <w:pPr>
              <w:spacing w:line="302" w:lineRule="exact"/>
              <w:ind w:left="11"/>
              <w:jc w:val="center"/>
              <w:rPr>
                <w:sz w:val="28"/>
              </w:rPr>
            </w:pPr>
            <w:r w:rsidRPr="0002185B">
              <w:rPr>
                <w:sz w:val="28"/>
              </w:rPr>
              <w:t>0,5</w:t>
            </w:r>
          </w:p>
        </w:tc>
        <w:tc>
          <w:tcPr>
            <w:tcW w:w="1738" w:type="dxa"/>
          </w:tcPr>
          <w:p w:rsidR="0002185B" w:rsidRPr="0002185B" w:rsidRDefault="0002185B" w:rsidP="0002185B">
            <w:pPr>
              <w:spacing w:line="302" w:lineRule="exact"/>
              <w:ind w:left="726"/>
              <w:rPr>
                <w:sz w:val="28"/>
              </w:rPr>
            </w:pPr>
            <w:r w:rsidRPr="0002185B">
              <w:rPr>
                <w:sz w:val="28"/>
              </w:rPr>
              <w:t>17</w:t>
            </w:r>
          </w:p>
        </w:tc>
      </w:tr>
      <w:tr w:rsidR="0002185B" w:rsidRPr="0002185B" w:rsidTr="006F4A47">
        <w:trPr>
          <w:trHeight w:val="323"/>
        </w:trPr>
        <w:tc>
          <w:tcPr>
            <w:tcW w:w="5436" w:type="dxa"/>
            <w:gridSpan w:val="3"/>
          </w:tcPr>
          <w:p w:rsidR="0002185B" w:rsidRPr="0002185B" w:rsidRDefault="0002185B" w:rsidP="0002185B">
            <w:pPr>
              <w:spacing w:line="304" w:lineRule="exact"/>
              <w:ind w:left="2289" w:right="2280"/>
              <w:jc w:val="center"/>
              <w:rPr>
                <w:sz w:val="28"/>
              </w:rPr>
            </w:pPr>
            <w:r w:rsidRPr="0002185B">
              <w:rPr>
                <w:sz w:val="28"/>
              </w:rPr>
              <w:t>Итого</w:t>
            </w:r>
          </w:p>
        </w:tc>
        <w:tc>
          <w:tcPr>
            <w:tcW w:w="2033" w:type="dxa"/>
          </w:tcPr>
          <w:p w:rsidR="0002185B" w:rsidRPr="0002185B" w:rsidRDefault="0002185B" w:rsidP="0002185B">
            <w:pPr>
              <w:spacing w:line="304" w:lineRule="exact"/>
              <w:ind w:right="519"/>
              <w:jc w:val="right"/>
              <w:rPr>
                <w:sz w:val="28"/>
              </w:rPr>
            </w:pPr>
          </w:p>
        </w:tc>
        <w:tc>
          <w:tcPr>
            <w:tcW w:w="1277" w:type="dxa"/>
          </w:tcPr>
          <w:p w:rsidR="0002185B" w:rsidRPr="0002185B" w:rsidRDefault="0002185B" w:rsidP="0002185B">
            <w:pPr>
              <w:spacing w:line="304" w:lineRule="exact"/>
              <w:ind w:left="136" w:right="119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02185B" w:rsidRPr="0002185B" w:rsidRDefault="0002185B" w:rsidP="0002185B">
            <w:pPr>
              <w:spacing w:line="304" w:lineRule="exact"/>
              <w:ind w:left="424"/>
              <w:rPr>
                <w:sz w:val="28"/>
              </w:rPr>
            </w:pPr>
            <w:r w:rsidRPr="0002185B">
              <w:rPr>
                <w:sz w:val="28"/>
              </w:rPr>
              <w:t>8</w:t>
            </w:r>
          </w:p>
        </w:tc>
        <w:tc>
          <w:tcPr>
            <w:tcW w:w="1988" w:type="dxa"/>
          </w:tcPr>
          <w:p w:rsidR="0002185B" w:rsidRPr="0002185B" w:rsidRDefault="0002185B" w:rsidP="00402AB9">
            <w:pPr>
              <w:spacing w:line="304" w:lineRule="exact"/>
              <w:ind w:left="491" w:right="482"/>
              <w:jc w:val="center"/>
              <w:rPr>
                <w:sz w:val="28"/>
              </w:rPr>
            </w:pPr>
            <w:r w:rsidRPr="0002185B">
              <w:rPr>
                <w:sz w:val="28"/>
              </w:rPr>
              <w:t>1</w:t>
            </w:r>
            <w:r w:rsidR="00402AB9">
              <w:rPr>
                <w:sz w:val="28"/>
              </w:rPr>
              <w:t>34</w:t>
            </w:r>
            <w:r w:rsidRPr="0002185B">
              <w:rPr>
                <w:sz w:val="28"/>
              </w:rPr>
              <w:t xml:space="preserve"> чел.</w:t>
            </w:r>
          </w:p>
        </w:tc>
        <w:tc>
          <w:tcPr>
            <w:tcW w:w="1841" w:type="dxa"/>
          </w:tcPr>
          <w:p w:rsidR="0002185B" w:rsidRPr="0002185B" w:rsidRDefault="0002185B" w:rsidP="0002185B">
            <w:pPr>
              <w:spacing w:line="304" w:lineRule="exact"/>
              <w:ind w:left="620" w:right="608"/>
              <w:jc w:val="center"/>
              <w:rPr>
                <w:sz w:val="28"/>
              </w:rPr>
            </w:pPr>
            <w:r w:rsidRPr="0002185B">
              <w:rPr>
                <w:sz w:val="28"/>
              </w:rPr>
              <w:t>9 ч</w:t>
            </w:r>
          </w:p>
        </w:tc>
        <w:tc>
          <w:tcPr>
            <w:tcW w:w="1738" w:type="dxa"/>
          </w:tcPr>
          <w:p w:rsidR="0002185B" w:rsidRPr="0002185B" w:rsidRDefault="0002185B" w:rsidP="0002185B">
            <w:pPr>
              <w:spacing w:line="304" w:lineRule="exact"/>
              <w:ind w:left="656"/>
              <w:rPr>
                <w:sz w:val="28"/>
              </w:rPr>
            </w:pPr>
            <w:r w:rsidRPr="0002185B">
              <w:rPr>
                <w:sz w:val="28"/>
              </w:rPr>
              <w:t>306</w:t>
            </w:r>
          </w:p>
        </w:tc>
      </w:tr>
    </w:tbl>
    <w:p w:rsidR="0002185B" w:rsidRPr="0002185B" w:rsidRDefault="0002185B" w:rsidP="0002185B"/>
    <w:sectPr w:rsidR="0002185B" w:rsidRPr="0002185B">
      <w:pgSz w:w="16840" w:h="11910" w:orient="landscape"/>
      <w:pgMar w:top="1340" w:right="2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5183C"/>
    <w:multiLevelType w:val="hybridMultilevel"/>
    <w:tmpl w:val="F59E6758"/>
    <w:lvl w:ilvl="0" w:tplc="1652D12E">
      <w:numFmt w:val="bullet"/>
      <w:lvlText w:val=""/>
      <w:lvlJc w:val="left"/>
      <w:pPr>
        <w:ind w:left="52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CE4DF2">
      <w:numFmt w:val="bullet"/>
      <w:lvlText w:val="•"/>
      <w:lvlJc w:val="left"/>
      <w:pPr>
        <w:ind w:left="1494" w:hanging="171"/>
      </w:pPr>
      <w:rPr>
        <w:rFonts w:hint="default"/>
        <w:lang w:val="ru-RU" w:eastAsia="en-US" w:bidi="ar-SA"/>
      </w:rPr>
    </w:lvl>
    <w:lvl w:ilvl="2" w:tplc="D494B132">
      <w:numFmt w:val="bullet"/>
      <w:lvlText w:val="•"/>
      <w:lvlJc w:val="left"/>
      <w:pPr>
        <w:ind w:left="2469" w:hanging="171"/>
      </w:pPr>
      <w:rPr>
        <w:rFonts w:hint="default"/>
        <w:lang w:val="ru-RU" w:eastAsia="en-US" w:bidi="ar-SA"/>
      </w:rPr>
    </w:lvl>
    <w:lvl w:ilvl="3" w:tplc="398E6E7C">
      <w:numFmt w:val="bullet"/>
      <w:lvlText w:val="•"/>
      <w:lvlJc w:val="left"/>
      <w:pPr>
        <w:ind w:left="3443" w:hanging="171"/>
      </w:pPr>
      <w:rPr>
        <w:rFonts w:hint="default"/>
        <w:lang w:val="ru-RU" w:eastAsia="en-US" w:bidi="ar-SA"/>
      </w:rPr>
    </w:lvl>
    <w:lvl w:ilvl="4" w:tplc="1ED8CFDE">
      <w:numFmt w:val="bullet"/>
      <w:lvlText w:val="•"/>
      <w:lvlJc w:val="left"/>
      <w:pPr>
        <w:ind w:left="4418" w:hanging="171"/>
      </w:pPr>
      <w:rPr>
        <w:rFonts w:hint="default"/>
        <w:lang w:val="ru-RU" w:eastAsia="en-US" w:bidi="ar-SA"/>
      </w:rPr>
    </w:lvl>
    <w:lvl w:ilvl="5" w:tplc="13F2AF6A">
      <w:numFmt w:val="bullet"/>
      <w:lvlText w:val="•"/>
      <w:lvlJc w:val="left"/>
      <w:pPr>
        <w:ind w:left="5393" w:hanging="171"/>
      </w:pPr>
      <w:rPr>
        <w:rFonts w:hint="default"/>
        <w:lang w:val="ru-RU" w:eastAsia="en-US" w:bidi="ar-SA"/>
      </w:rPr>
    </w:lvl>
    <w:lvl w:ilvl="6" w:tplc="13842176">
      <w:numFmt w:val="bullet"/>
      <w:lvlText w:val="•"/>
      <w:lvlJc w:val="left"/>
      <w:pPr>
        <w:ind w:left="6367" w:hanging="171"/>
      </w:pPr>
      <w:rPr>
        <w:rFonts w:hint="default"/>
        <w:lang w:val="ru-RU" w:eastAsia="en-US" w:bidi="ar-SA"/>
      </w:rPr>
    </w:lvl>
    <w:lvl w:ilvl="7" w:tplc="0992A51C">
      <w:numFmt w:val="bullet"/>
      <w:lvlText w:val="•"/>
      <w:lvlJc w:val="left"/>
      <w:pPr>
        <w:ind w:left="7342" w:hanging="171"/>
      </w:pPr>
      <w:rPr>
        <w:rFonts w:hint="default"/>
        <w:lang w:val="ru-RU" w:eastAsia="en-US" w:bidi="ar-SA"/>
      </w:rPr>
    </w:lvl>
    <w:lvl w:ilvl="8" w:tplc="8B386B60">
      <w:numFmt w:val="bullet"/>
      <w:lvlText w:val="•"/>
      <w:lvlJc w:val="left"/>
      <w:pPr>
        <w:ind w:left="8317" w:hanging="171"/>
      </w:pPr>
      <w:rPr>
        <w:rFonts w:hint="default"/>
        <w:lang w:val="ru-RU" w:eastAsia="en-US" w:bidi="ar-SA"/>
      </w:rPr>
    </w:lvl>
  </w:abstractNum>
  <w:abstractNum w:abstractNumId="1">
    <w:nsid w:val="61A4265A"/>
    <w:multiLevelType w:val="hybridMultilevel"/>
    <w:tmpl w:val="E67EF208"/>
    <w:lvl w:ilvl="0" w:tplc="E1AE5510">
      <w:numFmt w:val="bullet"/>
      <w:lvlText w:val="-"/>
      <w:lvlJc w:val="left"/>
      <w:pPr>
        <w:ind w:left="122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20A588">
      <w:numFmt w:val="bullet"/>
      <w:lvlText w:val="•"/>
      <w:lvlJc w:val="left"/>
      <w:pPr>
        <w:ind w:left="2124" w:hanging="140"/>
      </w:pPr>
      <w:rPr>
        <w:rFonts w:hint="default"/>
        <w:lang w:val="ru-RU" w:eastAsia="en-US" w:bidi="ar-SA"/>
      </w:rPr>
    </w:lvl>
    <w:lvl w:ilvl="2" w:tplc="BE681AEE">
      <w:numFmt w:val="bullet"/>
      <w:lvlText w:val="•"/>
      <w:lvlJc w:val="left"/>
      <w:pPr>
        <w:ind w:left="3029" w:hanging="140"/>
      </w:pPr>
      <w:rPr>
        <w:rFonts w:hint="default"/>
        <w:lang w:val="ru-RU" w:eastAsia="en-US" w:bidi="ar-SA"/>
      </w:rPr>
    </w:lvl>
    <w:lvl w:ilvl="3" w:tplc="6BB8D72C">
      <w:numFmt w:val="bullet"/>
      <w:lvlText w:val="•"/>
      <w:lvlJc w:val="left"/>
      <w:pPr>
        <w:ind w:left="3933" w:hanging="140"/>
      </w:pPr>
      <w:rPr>
        <w:rFonts w:hint="default"/>
        <w:lang w:val="ru-RU" w:eastAsia="en-US" w:bidi="ar-SA"/>
      </w:rPr>
    </w:lvl>
    <w:lvl w:ilvl="4" w:tplc="637CEF9C">
      <w:numFmt w:val="bullet"/>
      <w:lvlText w:val="•"/>
      <w:lvlJc w:val="left"/>
      <w:pPr>
        <w:ind w:left="4838" w:hanging="140"/>
      </w:pPr>
      <w:rPr>
        <w:rFonts w:hint="default"/>
        <w:lang w:val="ru-RU" w:eastAsia="en-US" w:bidi="ar-SA"/>
      </w:rPr>
    </w:lvl>
    <w:lvl w:ilvl="5" w:tplc="FD3221F6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  <w:lvl w:ilvl="6" w:tplc="47D65310">
      <w:numFmt w:val="bullet"/>
      <w:lvlText w:val="•"/>
      <w:lvlJc w:val="left"/>
      <w:pPr>
        <w:ind w:left="6647" w:hanging="140"/>
      </w:pPr>
      <w:rPr>
        <w:rFonts w:hint="default"/>
        <w:lang w:val="ru-RU" w:eastAsia="en-US" w:bidi="ar-SA"/>
      </w:rPr>
    </w:lvl>
    <w:lvl w:ilvl="7" w:tplc="12A6DAE8">
      <w:numFmt w:val="bullet"/>
      <w:lvlText w:val="•"/>
      <w:lvlJc w:val="left"/>
      <w:pPr>
        <w:ind w:left="7552" w:hanging="140"/>
      </w:pPr>
      <w:rPr>
        <w:rFonts w:hint="default"/>
        <w:lang w:val="ru-RU" w:eastAsia="en-US" w:bidi="ar-SA"/>
      </w:rPr>
    </w:lvl>
    <w:lvl w:ilvl="8" w:tplc="A26A4570">
      <w:numFmt w:val="bullet"/>
      <w:lvlText w:val="•"/>
      <w:lvlJc w:val="left"/>
      <w:pPr>
        <w:ind w:left="8457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7C53"/>
    <w:rsid w:val="0002185B"/>
    <w:rsid w:val="0003654D"/>
    <w:rsid w:val="00134D50"/>
    <w:rsid w:val="00402AB9"/>
    <w:rsid w:val="005E63B6"/>
    <w:rsid w:val="00810EB8"/>
    <w:rsid w:val="00C35D2A"/>
    <w:rsid w:val="00D42B2E"/>
    <w:rsid w:val="00E67C53"/>
    <w:rsid w:val="00E972BA"/>
    <w:rsid w:val="00FB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B7C3A-54C9-4330-819D-84635AE8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9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" w:line="274" w:lineRule="exact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26" w:hanging="138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  <w:jc w:val="center"/>
    </w:pPr>
  </w:style>
  <w:style w:type="paragraph" w:styleId="a5">
    <w:name w:val="Title"/>
    <w:basedOn w:val="a"/>
    <w:link w:val="a6"/>
    <w:qFormat/>
    <w:rsid w:val="00810EB8"/>
    <w:pPr>
      <w:widowControl/>
      <w:autoSpaceDE/>
      <w:autoSpaceDN/>
      <w:jc w:val="center"/>
    </w:pPr>
    <w:rPr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810EB8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5E63B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63B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grubskaya.av</dc:creator>
  <cp:lastModifiedBy>ShpomerHome-PC</cp:lastModifiedBy>
  <cp:revision>9</cp:revision>
  <cp:lastPrinted>2024-02-09T00:06:00Z</cp:lastPrinted>
  <dcterms:created xsi:type="dcterms:W3CDTF">2024-02-08T23:50:00Z</dcterms:created>
  <dcterms:modified xsi:type="dcterms:W3CDTF">2024-02-27T15:03:00Z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2024-02-08T00:00:00Z</vt:filetime>
  </property>
  <property fmtid="{D5CDD505-2E9C-101B-9397-08002B2CF9AE}" pid="5" name="Producer">
    <vt:lpwstr>Microsoft® Word 2010</vt:lpwstr>
  </property>
</Properties>
</file>