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149" w:rsidRPr="00B30A17" w:rsidRDefault="00987F4D" w:rsidP="0025314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lang w:eastAsia="ru-RU"/>
        </w:rPr>
      </w:pPr>
      <w:r w:rsidRPr="00987F4D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</w:r>
      <w:r w:rsidRPr="00987F4D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pict>
          <v:rect id="AutoShape 4" o:spid="_x0000_s1026" alt="Описание: https://www.maam.ru/images/users/avatars/afe9ffaff6f084e200f7e2db1f33f41c.jpg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EJb7ybtAgAADQYAAA4AAAAA&#10;AAAAAAAAAAAALgIAAGRycy9lMm9Eb2MueG1sUEsBAi0AFAAGAAgAAAAhAEyg6SzYAAAAAwEAAA8A&#10;AAAAAAAAAAAAAAAARwUAAGRycy9kb3ducmV2LnhtbFBLBQYAAAAABAAEAPMAAABMBgAAAAA=&#10;" filled="f" stroked="f">
            <o:lock v:ext="edit" aspectratio="t"/>
            <w10:wrap type="none"/>
            <w10:anchorlock/>
          </v:rect>
        </w:pict>
      </w:r>
      <w:r w:rsidR="00253149" w:rsidRPr="00B30A17">
        <w:rPr>
          <w:rFonts w:ascii="Times New Roman" w:eastAsia="Times New Roman" w:hAnsi="Times New Roman" w:cs="Times New Roman"/>
          <w:color w:val="111111"/>
          <w:lang w:eastAsia="ru-RU"/>
        </w:rPr>
        <w:t>Структурное подразделение МБОУ «</w:t>
      </w:r>
      <w:proofErr w:type="gramStart"/>
      <w:r w:rsidR="00253149" w:rsidRPr="00B30A17">
        <w:rPr>
          <w:rFonts w:ascii="Times New Roman" w:eastAsia="Times New Roman" w:hAnsi="Times New Roman" w:cs="Times New Roman"/>
          <w:color w:val="111111"/>
          <w:lang w:eastAsia="ru-RU"/>
        </w:rPr>
        <w:t>Енисейская</w:t>
      </w:r>
      <w:proofErr w:type="gramEnd"/>
      <w:r w:rsidR="00253149" w:rsidRPr="00B30A17">
        <w:rPr>
          <w:rFonts w:ascii="Times New Roman" w:eastAsia="Times New Roman" w:hAnsi="Times New Roman" w:cs="Times New Roman"/>
          <w:color w:val="111111"/>
          <w:lang w:eastAsia="ru-RU"/>
        </w:rPr>
        <w:t xml:space="preserve"> СОШ»</w:t>
      </w:r>
    </w:p>
    <w:p w:rsidR="00253149" w:rsidRPr="00B30A17" w:rsidRDefault="00253149" w:rsidP="0025314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lang w:eastAsia="ru-RU"/>
        </w:rPr>
      </w:pPr>
      <w:r w:rsidRPr="00B30A17">
        <w:rPr>
          <w:rFonts w:ascii="Times New Roman" w:eastAsia="Times New Roman" w:hAnsi="Times New Roman" w:cs="Times New Roman"/>
          <w:color w:val="111111"/>
          <w:lang w:eastAsia="ru-RU"/>
        </w:rPr>
        <w:t>Енисейский детский сад «Колобок»</w:t>
      </w:r>
    </w:p>
    <w:p w:rsidR="008D7C1D" w:rsidRPr="0080712B" w:rsidRDefault="00253149" w:rsidP="00B30A1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lang w:eastAsia="ru-RU"/>
        </w:rPr>
      </w:pPr>
      <w:proofErr w:type="spellStart"/>
      <w:r w:rsidRPr="00B30A17">
        <w:rPr>
          <w:rFonts w:ascii="Times New Roman" w:eastAsia="Times New Roman" w:hAnsi="Times New Roman" w:cs="Times New Roman"/>
          <w:color w:val="111111"/>
          <w:lang w:eastAsia="ru-RU"/>
        </w:rPr>
        <w:t>Бийского</w:t>
      </w:r>
      <w:proofErr w:type="spellEnd"/>
      <w:r w:rsidRPr="00B30A17">
        <w:rPr>
          <w:rFonts w:ascii="Times New Roman" w:eastAsia="Times New Roman" w:hAnsi="Times New Roman" w:cs="Times New Roman"/>
          <w:color w:val="111111"/>
          <w:lang w:eastAsia="ru-RU"/>
        </w:rPr>
        <w:t xml:space="preserve"> района Алтайского края</w:t>
      </w:r>
    </w:p>
    <w:p w:rsidR="00B30A17" w:rsidRPr="0080712B" w:rsidRDefault="0080712B" w:rsidP="00B30A1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97.5pt;margin-top:.8pt;width:336pt;height:0;z-index:251658240" o:connectortype="straight"/>
        </w:pict>
      </w:r>
    </w:p>
    <w:p w:rsidR="008D7C1D" w:rsidRPr="00B30A17" w:rsidRDefault="008D7C1D" w:rsidP="008D7C1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B30A1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Анализ осеннего развлечения «В гости к Осени» </w:t>
      </w:r>
    </w:p>
    <w:p w:rsidR="008D7C1D" w:rsidRPr="0080712B" w:rsidRDefault="008D7C1D" w:rsidP="00B30A1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B30A1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в </w:t>
      </w:r>
      <w:r w:rsidR="00B30A1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младшей  группе</w:t>
      </w:r>
    </w:p>
    <w:p w:rsidR="008D7C1D" w:rsidRPr="00B30A17" w:rsidRDefault="008D7C1D" w:rsidP="008D7C1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B30A1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Подготовила и провела: воспитатель Щербакова Марина Анатольевна</w:t>
      </w:r>
    </w:p>
    <w:p w:rsidR="008D7C1D" w:rsidRPr="00B30A17" w:rsidRDefault="008D7C1D" w:rsidP="00B30A1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B30A1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Время проведения: 16.00  часов   26 октября 2023 года</w:t>
      </w:r>
    </w:p>
    <w:p w:rsidR="008D7C1D" w:rsidRPr="0080712B" w:rsidRDefault="008D7C1D" w:rsidP="00B30A1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D7C1D" w:rsidRPr="00B30A17" w:rsidRDefault="008D7C1D" w:rsidP="008D7C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30A1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Цели:</w:t>
      </w:r>
      <w:r w:rsidRPr="00B30A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Способствовать развитию у детей музыкально - эстетического вкуса и чувств, обогащать художественные представления об осени. </w:t>
      </w:r>
    </w:p>
    <w:p w:rsidR="008D7C1D" w:rsidRPr="00B30A17" w:rsidRDefault="008D7C1D" w:rsidP="008D7C1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B30A1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Задачи: </w:t>
      </w:r>
    </w:p>
    <w:p w:rsidR="008D7C1D" w:rsidRPr="00B30A17" w:rsidRDefault="008D7C1D" w:rsidP="008D7C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30A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</w:t>
      </w:r>
      <w:r w:rsidRPr="00B30A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ab/>
        <w:t xml:space="preserve">Развитие творческого воображения, умение быстро реагировать на поставленные задачи, доставлять радость и удовлетворение от действий под музыку. </w:t>
      </w:r>
    </w:p>
    <w:p w:rsidR="008D7C1D" w:rsidRPr="00B30A17" w:rsidRDefault="008D7C1D" w:rsidP="008D7C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30A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</w:t>
      </w:r>
      <w:r w:rsidRPr="00B30A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ab/>
        <w:t>Продолжать развивать у детей чувства коллективизма и доброжелательного отношения друг к другу. Создать праздничную атмосферу.</w:t>
      </w:r>
    </w:p>
    <w:p w:rsidR="008D7C1D" w:rsidRPr="00B30A17" w:rsidRDefault="008D7C1D" w:rsidP="008D7C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30A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</w:t>
      </w:r>
      <w:r w:rsidRPr="00B30A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ab/>
        <w:t>воспитывать экологическую культуру детей,</w:t>
      </w:r>
    </w:p>
    <w:p w:rsidR="008D7C1D" w:rsidRPr="00B30A17" w:rsidRDefault="008D7C1D" w:rsidP="008D7C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30A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коммуникативные навыки (свободное общение со сверстниками, педагогом).</w:t>
      </w:r>
    </w:p>
    <w:p w:rsidR="00253149" w:rsidRPr="00B30A17" w:rsidRDefault="00253149" w:rsidP="002531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30A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празднике были воспитанники </w:t>
      </w:r>
      <w:r w:rsidRPr="00B30A1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младшей  группы в полном составе</w:t>
      </w:r>
      <w:r w:rsidRPr="00B30A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11 детей. Воспитатель психологически подготовил ребят, т. е. было создано эмоционально-эстетическое отношение к предстоящему празднику. Мероприятие получилось очень динамичным и хорошо организованным. Структура </w:t>
      </w:r>
      <w:r w:rsidRPr="00B30A1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осеннего</w:t>
      </w:r>
      <w:r w:rsidRPr="00B30A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праздника была разработана с учетом знаний детей. При подборе материала к мероприятию был использован максимально интересный репертуар, что обеспечило положительную атмосферу, яркие впечатления у детей. Материал сценария носит развивающий, воспитывающий и обучающий характер и затрагивает все образовательные области развития. Тем самым была выполнена цель мероприятия. Методы, </w:t>
      </w:r>
      <w:r w:rsidRPr="00B30A1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использованные при подготовке  мероприятия такие как</w:t>
      </w:r>
      <w:r w:rsidRPr="00B30A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наглядно-слуховой; наглядный </w:t>
      </w:r>
      <w:r w:rsidRPr="00B30A1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(оформление зала)</w:t>
      </w:r>
      <w:r w:rsidRPr="00B30A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; выразительно </w:t>
      </w:r>
      <w:proofErr w:type="gramStart"/>
      <w:r w:rsidRPr="00B30A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-и</w:t>
      </w:r>
      <w:proofErr w:type="gramEnd"/>
      <w:r w:rsidRPr="00B30A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сполнительский </w:t>
      </w:r>
      <w:r w:rsidRPr="00B30A1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(песни, танцы)</w:t>
      </w:r>
      <w:r w:rsidRPr="00B30A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практический </w:t>
      </w:r>
      <w:r w:rsidRPr="00B30A1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(работа над песней, разучивание танца)</w:t>
      </w:r>
      <w:r w:rsidRPr="00B30A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проблемно-поисковый (игры </w:t>
      </w:r>
      <w:r w:rsidRPr="00B30A1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«Собери </w:t>
      </w:r>
      <w:r w:rsidRPr="00B30A17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грибочки</w:t>
      </w:r>
      <w:r w:rsidRPr="00B30A1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B30A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B30A1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«Перевезём урожай»и т.д.</w:t>
      </w:r>
      <w:r w:rsidRPr="00B30A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).</w:t>
      </w:r>
    </w:p>
    <w:p w:rsidR="00253149" w:rsidRPr="00B30A17" w:rsidRDefault="00B30A17" w:rsidP="0025314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30A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</w:t>
      </w:r>
      <w:r w:rsidR="00253149" w:rsidRPr="00B30A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Основная цель нашего праздника - формирование эмоций и чувств, являющихся важнейшим условием развития личности. Мы на празднике, прежде всего, позволили каждому ребенку открыть в себе новые способности и таланты, и продолжили развивать уже имеющиеся навыки </w:t>
      </w:r>
      <w:r w:rsidR="00253149" w:rsidRPr="00B30A1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(такие как активность, уверенность в себе, умение работать в коллективе)</w:t>
      </w:r>
      <w:r w:rsidR="00253149" w:rsidRPr="00B30A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="00253149" w:rsidRPr="00B30A1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Праздник интегрировал в себе различные виды искусства</w:t>
      </w:r>
      <w:r w:rsidR="00253149" w:rsidRPr="00B30A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музыку, художественное слово, драматизацию (т. е. одно искусство взаимодействует с другим, выступая в едином ансамбле). Дети были активны во всех видах музыкальной деятельности на протяжении всего развлечения.</w:t>
      </w:r>
    </w:p>
    <w:p w:rsidR="00253149" w:rsidRPr="00B30A17" w:rsidRDefault="00253149" w:rsidP="002531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30A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 развитию у детей эстетического вкуса относится эстетика внешнего вида детей и взрослых, а для передачи игровых образов элементы театрализации </w:t>
      </w:r>
      <w:proofErr w:type="gramStart"/>
      <w:r w:rsidRPr="00B30A1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( </w:t>
      </w:r>
      <w:proofErr w:type="gramEnd"/>
      <w:r w:rsidRPr="00B30A1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шапочки, маски)</w:t>
      </w:r>
      <w:r w:rsidRPr="00B30A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Присутствие на празднике сказочных персонажей вызывает у детей большой интерес, усиливает зрелищность, театральность праздника. </w:t>
      </w:r>
      <w:proofErr w:type="gramStart"/>
      <w:r w:rsidRPr="00B30A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протяжении всего праздника запланированы музыкальные номера на знакомом материале (песни и танцы, а чтобы не нарушать единую линию эмоционально-физиологической нагрузки, чередуются играми и заданиями.</w:t>
      </w:r>
      <w:proofErr w:type="gramEnd"/>
    </w:p>
    <w:p w:rsidR="00253149" w:rsidRPr="00B30A17" w:rsidRDefault="00253149" w:rsidP="008D7C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30A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Речь воспитателя четкая и в то же время простая и понятная в изложении. Ее действия согласованы с действиями главного персонажа </w:t>
      </w:r>
      <w:r w:rsidRPr="00B30A1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B30A17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Осень</w:t>
      </w:r>
      <w:r w:rsidRPr="00B30A1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B30A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</w:p>
    <w:p w:rsidR="008D7C1D" w:rsidRPr="00B30A17" w:rsidRDefault="00253149" w:rsidP="002531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30A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Коллективные выступления чередовали с </w:t>
      </w:r>
      <w:proofErr w:type="gramStart"/>
      <w:r w:rsidRPr="00B30A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индивидуальными</w:t>
      </w:r>
      <w:proofErr w:type="gramEnd"/>
      <w:r w:rsidRPr="00B30A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Они способствовали развитию активности, самостоятельн</w:t>
      </w:r>
      <w:r w:rsidR="008D7C1D" w:rsidRPr="00B30A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ости, уверенности в своих силах</w:t>
      </w:r>
      <w:r w:rsidRPr="00B30A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</w:p>
    <w:p w:rsidR="00706F0E" w:rsidRPr="00B30A17" w:rsidRDefault="00253149" w:rsidP="002531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30A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Участие в </w:t>
      </w:r>
      <w:r w:rsidRPr="00B30A1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осеннем</w:t>
      </w:r>
      <w:r w:rsidRPr="00B30A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празднике помогает в формировании эмоционал</w:t>
      </w:r>
      <w:r w:rsidR="00706F0E" w:rsidRPr="00B30A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ьной отзывчивости</w:t>
      </w:r>
    </w:p>
    <w:p w:rsidR="00253149" w:rsidRPr="00B30A17" w:rsidRDefault="00706F0E" w:rsidP="002531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30A1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Рекомендации</w:t>
      </w:r>
      <w:r w:rsidRPr="00B30A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Для детей этого возраста характерна быстрая утомляемость, неумение </w:t>
      </w:r>
      <w:r w:rsidRPr="00B30A1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сосредоточиться</w:t>
      </w:r>
      <w:r w:rsidRPr="00B30A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слабая память. Привлечь неустойчивое внимание детей, можно только заинтересовав их, то есть, сделав общение занимательным</w:t>
      </w:r>
    </w:p>
    <w:p w:rsidR="00253149" w:rsidRPr="00B30A17" w:rsidRDefault="00253149" w:rsidP="002531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30A1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Вывод</w:t>
      </w:r>
      <w:r w:rsidR="00706F0E" w:rsidRPr="00B30A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праздник прошел  ярко, интересно</w:t>
      </w:r>
      <w:r w:rsidRPr="00B30A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706F0E" w:rsidRPr="00B30A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был насыщен</w:t>
      </w:r>
      <w:r w:rsidRPr="00B30A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разнообразной</w:t>
      </w:r>
      <w:r w:rsidR="00706F0E" w:rsidRPr="00B30A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деятельностью, ориентированной</w:t>
      </w:r>
      <w:r w:rsidRPr="00B30A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 только на разв</w:t>
      </w:r>
      <w:r w:rsidR="00706F0E" w:rsidRPr="00B30A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лечение, но и на развитие детей</w:t>
      </w:r>
      <w:r w:rsidRPr="00B30A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706F0E" w:rsidRPr="00B30A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Поставленные цели и задачи были достигнуты.</w:t>
      </w:r>
      <w:bookmarkStart w:id="0" w:name="_GoBack"/>
      <w:bookmarkEnd w:id="0"/>
    </w:p>
    <w:p w:rsidR="004F11BD" w:rsidRPr="00253149" w:rsidRDefault="004F11BD">
      <w:pPr>
        <w:rPr>
          <w:rFonts w:ascii="Times New Roman" w:hAnsi="Times New Roman" w:cs="Times New Roman"/>
          <w:sz w:val="28"/>
          <w:szCs w:val="28"/>
        </w:rPr>
      </w:pPr>
    </w:p>
    <w:sectPr w:rsidR="004F11BD" w:rsidRPr="00253149" w:rsidSect="00B30A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D7BAB"/>
    <w:multiLevelType w:val="multilevel"/>
    <w:tmpl w:val="58E25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3149"/>
    <w:rsid w:val="00253149"/>
    <w:rsid w:val="002F3945"/>
    <w:rsid w:val="004F11BD"/>
    <w:rsid w:val="00706F0E"/>
    <w:rsid w:val="0080712B"/>
    <w:rsid w:val="008D7C1D"/>
    <w:rsid w:val="00987F4D"/>
    <w:rsid w:val="00B30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9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7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</cp:lastModifiedBy>
  <cp:revision>4</cp:revision>
  <dcterms:created xsi:type="dcterms:W3CDTF">2024-02-21T04:49:00Z</dcterms:created>
  <dcterms:modified xsi:type="dcterms:W3CDTF">2024-02-22T10:08:00Z</dcterms:modified>
</cp:coreProperties>
</file>